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240" w:rsidRDefault="00183240" w:rsidP="00E00B8E">
      <w:pPr>
        <w:rPr>
          <w:color w:val="000000" w:themeColor="text1"/>
        </w:rPr>
      </w:pPr>
      <w:bookmarkStart w:id="0" w:name="_GoBack"/>
      <w:bookmarkEnd w:id="0"/>
    </w:p>
    <w:p w:rsidR="00956320" w:rsidRDefault="00956320"/>
    <w:p w:rsidR="00183240" w:rsidRPr="00183240" w:rsidRDefault="00183240" w:rsidP="00956320">
      <w:pPr>
        <w:jc w:val="center"/>
        <w:rPr>
          <w:b/>
          <w:u w:val="single"/>
        </w:rPr>
      </w:pPr>
      <w:r w:rsidRPr="00183240">
        <w:rPr>
          <w:b/>
          <w:u w:val="single"/>
        </w:rPr>
        <w:t>Judicial Recruitment proposals</w:t>
      </w:r>
    </w:p>
    <w:p w:rsidR="00956320" w:rsidRPr="00956320" w:rsidRDefault="00956320" w:rsidP="00956320">
      <w:pPr>
        <w:jc w:val="center"/>
        <w:rPr>
          <w:b/>
        </w:rPr>
      </w:pPr>
      <w:r w:rsidRPr="00956320">
        <w:rPr>
          <w:b/>
        </w:rPr>
        <w:t>Concept Note</w:t>
      </w:r>
    </w:p>
    <w:p w:rsidR="007C1E1B" w:rsidRDefault="002A79B5" w:rsidP="004F34E3">
      <w:pPr>
        <w:jc w:val="both"/>
      </w:pPr>
      <w:r>
        <w:t xml:space="preserve">Justice </w:t>
      </w:r>
      <w:proofErr w:type="gramStart"/>
      <w:r>
        <w:t>service</w:t>
      </w:r>
      <w:proofErr w:type="gramEnd"/>
      <w:r>
        <w:t xml:space="preserve"> has two unique aspects: first, it is a public good, and second, it is very technical. Both these aspects earnestly demand that judges must be of great professional caliber and moral righteousness. </w:t>
      </w:r>
      <w:r w:rsidR="007C1E1B">
        <w:t>In contrast, our existing judicial system appears to have failed in both aspects. This is clear from the ever growing public dissatisfaction with the system. In any judicial reform initiative for efficient and effective service delivery, merit-based competitive recruitment should be the starting point. Hon’ble the Chief Justice has expressed a vision for revamping the judicial service recruitment process, as part of his greater vision for judicial reform</w:t>
      </w:r>
      <w:r w:rsidR="009748CD">
        <w:t>s</w:t>
      </w:r>
      <w:r w:rsidR="007C1E1B">
        <w:t xml:space="preserve">. </w:t>
      </w:r>
    </w:p>
    <w:p w:rsidR="002E6FFF" w:rsidRDefault="00CA1411" w:rsidP="003D7A28">
      <w:pPr>
        <w:jc w:val="both"/>
      </w:pPr>
      <w:r>
        <w:t>Earlier, input has been sought from the District Judiciary (letter</w:t>
      </w:r>
      <w:r w:rsidR="009748CD">
        <w:t xml:space="preserve"> # 6996-7041/</w:t>
      </w:r>
      <w:proofErr w:type="spellStart"/>
      <w:proofErr w:type="gramStart"/>
      <w:r w:rsidR="009748CD">
        <w:t>Admn</w:t>
      </w:r>
      <w:proofErr w:type="spellEnd"/>
      <w:r w:rsidR="009748CD">
        <w:t>.,</w:t>
      </w:r>
      <w:proofErr w:type="gramEnd"/>
      <w:r w:rsidR="009748CD">
        <w:t xml:space="preserve"> dated 14 April 2017)</w:t>
      </w:r>
      <w:r>
        <w:t xml:space="preserve"> </w:t>
      </w:r>
      <w:r w:rsidR="009748CD">
        <w:t>regarding specific areas of reforms, i</w:t>
      </w:r>
      <w:r>
        <w:t xml:space="preserve">ncluding recruitment. Till date, barring a few districts and a couple of special courts, the input from most of the districts is still awaited. In the meanwhile, HCJ has desired that the issue of recruitment be pursued on priority basis and that all Judicial Officers be involved regarding the proposed </w:t>
      </w:r>
      <w:r w:rsidR="00C77E66">
        <w:t>options</w:t>
      </w:r>
      <w:r>
        <w:t xml:space="preserve"> for entry to judicial service.</w:t>
      </w:r>
    </w:p>
    <w:p w:rsidR="00AE226F" w:rsidRDefault="002E6FFF" w:rsidP="003D7A28">
      <w:pPr>
        <w:jc w:val="both"/>
      </w:pPr>
      <w:r>
        <w:t>The input available and the informal interaction with Judicial Officers suggest that majority are in favour of one point entry, which seems to be ideal. In case, if the one point entry couldn’t be materialized,</w:t>
      </w:r>
      <w:r w:rsidR="00AE226F">
        <w:t xml:space="preserve"> alternate options</w:t>
      </w:r>
      <w:r>
        <w:t xml:space="preserve"> may be searche</w:t>
      </w:r>
      <w:r w:rsidR="005F6D10">
        <w:t>d. Herein below as many as four</w:t>
      </w:r>
      <w:r w:rsidR="002C2036">
        <w:t xml:space="preserve"> options are suggested: one-point entry, two-point entry</w:t>
      </w:r>
      <w:r w:rsidR="005F6D10">
        <w:t xml:space="preserve"> per option 2 &amp; 3, an</w:t>
      </w:r>
      <w:r w:rsidR="002C2036">
        <w:t>d four-</w:t>
      </w:r>
      <w:r>
        <w:t>point entry.</w:t>
      </w:r>
      <w:r w:rsidR="002C2036">
        <w:t xml:space="preserve"> </w:t>
      </w:r>
      <w:r w:rsidR="001177E3">
        <w:t xml:space="preserve">The </w:t>
      </w:r>
      <w:r w:rsidR="00AE226F">
        <w:t>f</w:t>
      </w:r>
      <w:r w:rsidR="005F6D10">
        <w:t xml:space="preserve">ifth one </w:t>
      </w:r>
      <w:r w:rsidR="00AE226F">
        <w:t>is the existing mechanism</w:t>
      </w:r>
      <w:r w:rsidR="001177E3">
        <w:t xml:space="preserve">. Please read all the options carefully and use the last table for exercising </w:t>
      </w:r>
      <w:r w:rsidR="00AE226F">
        <w:t>your option</w:t>
      </w:r>
      <w:r w:rsidR="001177E3">
        <w:t xml:space="preserve">. </w:t>
      </w:r>
      <w:r>
        <w:t xml:space="preserve"> </w:t>
      </w:r>
    </w:p>
    <w:p w:rsidR="00183240" w:rsidRDefault="00183240" w:rsidP="003D7A28">
      <w:pPr>
        <w:jc w:val="both"/>
      </w:pPr>
    </w:p>
    <w:tbl>
      <w:tblPr>
        <w:tblStyle w:val="TableGrid"/>
        <w:tblW w:w="0" w:type="auto"/>
        <w:tblInd w:w="468" w:type="dxa"/>
        <w:tblLook w:val="04A0" w:firstRow="1" w:lastRow="0" w:firstColumn="1" w:lastColumn="0" w:noHBand="0" w:noVBand="1"/>
      </w:tblPr>
      <w:tblGrid>
        <w:gridCol w:w="994"/>
        <w:gridCol w:w="1436"/>
        <w:gridCol w:w="2430"/>
        <w:gridCol w:w="3780"/>
      </w:tblGrid>
      <w:tr w:rsidR="00AE226F" w:rsidTr="00CC44AA">
        <w:tc>
          <w:tcPr>
            <w:tcW w:w="994" w:type="dxa"/>
          </w:tcPr>
          <w:p w:rsidR="00AE226F" w:rsidRPr="00E305A8" w:rsidRDefault="00AE226F" w:rsidP="00CC44AA">
            <w:pPr>
              <w:jc w:val="center"/>
              <w:rPr>
                <w:b/>
              </w:rPr>
            </w:pPr>
          </w:p>
        </w:tc>
        <w:tc>
          <w:tcPr>
            <w:tcW w:w="7646" w:type="dxa"/>
            <w:gridSpan w:val="3"/>
          </w:tcPr>
          <w:p w:rsidR="00AE226F" w:rsidRPr="00E305A8" w:rsidRDefault="00AE226F" w:rsidP="00CC44AA">
            <w:pPr>
              <w:jc w:val="center"/>
              <w:rPr>
                <w:b/>
              </w:rPr>
            </w:pPr>
            <w:r w:rsidRPr="00E305A8">
              <w:rPr>
                <w:b/>
              </w:rPr>
              <w:t xml:space="preserve">OPTION </w:t>
            </w:r>
            <w:r>
              <w:rPr>
                <w:b/>
              </w:rPr>
              <w:t>1: One point entry</w:t>
            </w:r>
          </w:p>
        </w:tc>
      </w:tr>
      <w:tr w:rsidR="00AE226F" w:rsidTr="00CC44AA">
        <w:tc>
          <w:tcPr>
            <w:tcW w:w="994" w:type="dxa"/>
            <w:vMerge w:val="restart"/>
          </w:tcPr>
          <w:p w:rsidR="00AE226F" w:rsidRDefault="00AE226F" w:rsidP="00CC44AA">
            <w:pPr>
              <w:jc w:val="both"/>
            </w:pPr>
            <w:r>
              <w:t>Position</w:t>
            </w:r>
          </w:p>
        </w:tc>
        <w:tc>
          <w:tcPr>
            <w:tcW w:w="7646" w:type="dxa"/>
            <w:gridSpan w:val="3"/>
          </w:tcPr>
          <w:p w:rsidR="00AE226F" w:rsidRDefault="00AE226F" w:rsidP="00CC44AA">
            <w:pPr>
              <w:jc w:val="center"/>
            </w:pPr>
            <w:r>
              <w:t>Eligibility</w:t>
            </w:r>
          </w:p>
        </w:tc>
      </w:tr>
      <w:tr w:rsidR="00AE226F" w:rsidTr="00CC44AA">
        <w:tc>
          <w:tcPr>
            <w:tcW w:w="994" w:type="dxa"/>
            <w:vMerge/>
          </w:tcPr>
          <w:p w:rsidR="00AE226F" w:rsidRDefault="00AE226F" w:rsidP="00CC44AA">
            <w:pPr>
              <w:jc w:val="both"/>
            </w:pPr>
          </w:p>
        </w:tc>
        <w:tc>
          <w:tcPr>
            <w:tcW w:w="1436" w:type="dxa"/>
          </w:tcPr>
          <w:p w:rsidR="00AE226F" w:rsidRDefault="00AE226F" w:rsidP="00CC44AA">
            <w:pPr>
              <w:jc w:val="both"/>
            </w:pPr>
            <w:r>
              <w:t>Upper Age Limit</w:t>
            </w:r>
          </w:p>
        </w:tc>
        <w:tc>
          <w:tcPr>
            <w:tcW w:w="2430" w:type="dxa"/>
          </w:tcPr>
          <w:p w:rsidR="00AE226F" w:rsidRDefault="00AE226F" w:rsidP="00CC44AA">
            <w:pPr>
              <w:jc w:val="both"/>
            </w:pPr>
            <w:r>
              <w:t xml:space="preserve">Sub option </w:t>
            </w:r>
          </w:p>
        </w:tc>
        <w:tc>
          <w:tcPr>
            <w:tcW w:w="3780" w:type="dxa"/>
          </w:tcPr>
          <w:p w:rsidR="00AE226F" w:rsidRDefault="00AE226F" w:rsidP="00CC44AA">
            <w:pPr>
              <w:jc w:val="both"/>
            </w:pPr>
            <w:r>
              <w:t>Experience</w:t>
            </w:r>
          </w:p>
        </w:tc>
      </w:tr>
      <w:tr w:rsidR="00AE226F" w:rsidTr="00CC44AA">
        <w:tc>
          <w:tcPr>
            <w:tcW w:w="994" w:type="dxa"/>
            <w:vMerge w:val="restart"/>
          </w:tcPr>
          <w:p w:rsidR="00AE226F" w:rsidRDefault="00AE226F" w:rsidP="00CC44AA">
            <w:pPr>
              <w:jc w:val="center"/>
            </w:pPr>
            <w:r>
              <w:t>Civil Judge</w:t>
            </w:r>
          </w:p>
        </w:tc>
        <w:tc>
          <w:tcPr>
            <w:tcW w:w="1436" w:type="dxa"/>
          </w:tcPr>
          <w:p w:rsidR="00AE226F" w:rsidRDefault="00AE226F" w:rsidP="00CC44AA">
            <w:pPr>
              <w:jc w:val="both"/>
            </w:pPr>
            <w:r>
              <w:t>30 yrs.</w:t>
            </w:r>
          </w:p>
        </w:tc>
        <w:tc>
          <w:tcPr>
            <w:tcW w:w="2430" w:type="dxa"/>
          </w:tcPr>
          <w:p w:rsidR="00AE226F" w:rsidRDefault="005F6D10" w:rsidP="00CC44AA">
            <w:r>
              <w:t>A</w:t>
            </w:r>
          </w:p>
        </w:tc>
        <w:tc>
          <w:tcPr>
            <w:tcW w:w="3780" w:type="dxa"/>
          </w:tcPr>
          <w:p w:rsidR="00AE226F" w:rsidRDefault="00AE226F" w:rsidP="00CC44AA">
            <w:r>
              <w:t xml:space="preserve">Lawyer either fresh or experienced </w:t>
            </w:r>
          </w:p>
        </w:tc>
      </w:tr>
      <w:tr w:rsidR="00AE226F" w:rsidTr="00CC44AA">
        <w:tc>
          <w:tcPr>
            <w:tcW w:w="994" w:type="dxa"/>
            <w:vMerge/>
          </w:tcPr>
          <w:p w:rsidR="00AE226F" w:rsidRDefault="00AE226F" w:rsidP="00CC44AA">
            <w:pPr>
              <w:jc w:val="both"/>
            </w:pPr>
          </w:p>
        </w:tc>
        <w:tc>
          <w:tcPr>
            <w:tcW w:w="1436" w:type="dxa"/>
          </w:tcPr>
          <w:p w:rsidR="00AE226F" w:rsidRDefault="00AE226F" w:rsidP="00CC44AA">
            <w:pPr>
              <w:jc w:val="both"/>
            </w:pPr>
            <w:r>
              <w:t>33 yrs.</w:t>
            </w:r>
          </w:p>
        </w:tc>
        <w:tc>
          <w:tcPr>
            <w:tcW w:w="2430" w:type="dxa"/>
          </w:tcPr>
          <w:p w:rsidR="00AE226F" w:rsidRDefault="005F6D10" w:rsidP="00CC44AA">
            <w:r>
              <w:t>B</w:t>
            </w:r>
          </w:p>
        </w:tc>
        <w:tc>
          <w:tcPr>
            <w:tcW w:w="3780" w:type="dxa"/>
          </w:tcPr>
          <w:p w:rsidR="00AE226F" w:rsidRDefault="00AE226F" w:rsidP="00CC44AA">
            <w:r>
              <w:t>5  yr</w:t>
            </w:r>
            <w:r w:rsidR="00C77E66">
              <w:t>.</w:t>
            </w:r>
            <w:r>
              <w:t xml:space="preserve"> as lawyer</w:t>
            </w:r>
          </w:p>
        </w:tc>
      </w:tr>
      <w:tr w:rsidR="00AE226F" w:rsidTr="00CC44AA">
        <w:tc>
          <w:tcPr>
            <w:tcW w:w="994" w:type="dxa"/>
            <w:vMerge/>
          </w:tcPr>
          <w:p w:rsidR="00AE226F" w:rsidRDefault="00AE226F" w:rsidP="00CC44AA">
            <w:pPr>
              <w:jc w:val="both"/>
            </w:pPr>
          </w:p>
        </w:tc>
        <w:tc>
          <w:tcPr>
            <w:tcW w:w="1436" w:type="dxa"/>
          </w:tcPr>
          <w:p w:rsidR="00AE226F" w:rsidRDefault="00AE226F" w:rsidP="00CC44AA">
            <w:pPr>
              <w:jc w:val="both"/>
            </w:pPr>
            <w:r>
              <w:t>35 yrs.</w:t>
            </w:r>
          </w:p>
        </w:tc>
        <w:tc>
          <w:tcPr>
            <w:tcW w:w="2430" w:type="dxa"/>
          </w:tcPr>
          <w:p w:rsidR="00AE226F" w:rsidRDefault="005F6D10" w:rsidP="00CC44AA">
            <w:r>
              <w:t>C</w:t>
            </w:r>
          </w:p>
        </w:tc>
        <w:tc>
          <w:tcPr>
            <w:tcW w:w="3780" w:type="dxa"/>
          </w:tcPr>
          <w:p w:rsidR="00AE226F" w:rsidRDefault="00AE226F" w:rsidP="00CC44AA">
            <w:r>
              <w:t>7  yr</w:t>
            </w:r>
            <w:r w:rsidR="00C77E66">
              <w:t>.</w:t>
            </w:r>
            <w:r>
              <w:t xml:space="preserve"> as lawyer</w:t>
            </w:r>
          </w:p>
        </w:tc>
      </w:tr>
      <w:tr w:rsidR="00AE226F" w:rsidTr="00663FCD">
        <w:tc>
          <w:tcPr>
            <w:tcW w:w="8640" w:type="dxa"/>
            <w:gridSpan w:val="4"/>
          </w:tcPr>
          <w:p w:rsidR="00AE226F" w:rsidRDefault="00AE226F" w:rsidP="00CC44AA">
            <w:pPr>
              <w:jc w:val="both"/>
            </w:pPr>
            <w:r>
              <w:t>NB 1: As mentioned above, it is one point entry exclusively.</w:t>
            </w:r>
          </w:p>
          <w:p w:rsidR="00AE226F" w:rsidRDefault="00AE226F" w:rsidP="00CC44AA">
            <w:pPr>
              <w:jc w:val="both"/>
            </w:pPr>
            <w:r>
              <w:t>NB 2: Lawyer includes any service related to law and justice in any public and/or private organization</w:t>
            </w:r>
            <w:r w:rsidR="00AB5E3F">
              <w:t>(s)</w:t>
            </w:r>
            <w:r>
              <w:t xml:space="preserve"> rendered after qualifying the first law degree.</w:t>
            </w:r>
          </w:p>
        </w:tc>
      </w:tr>
    </w:tbl>
    <w:p w:rsidR="00AE226F" w:rsidRDefault="00AE226F" w:rsidP="003D7A28">
      <w:pPr>
        <w:jc w:val="both"/>
      </w:pPr>
    </w:p>
    <w:tbl>
      <w:tblPr>
        <w:tblStyle w:val="TableGrid"/>
        <w:tblW w:w="0" w:type="auto"/>
        <w:tblInd w:w="468" w:type="dxa"/>
        <w:tblLook w:val="04A0" w:firstRow="1" w:lastRow="0" w:firstColumn="1" w:lastColumn="0" w:noHBand="0" w:noVBand="1"/>
      </w:tblPr>
      <w:tblGrid>
        <w:gridCol w:w="8640"/>
      </w:tblGrid>
      <w:tr w:rsidR="005F6D10" w:rsidTr="00AF086B">
        <w:tc>
          <w:tcPr>
            <w:tcW w:w="8640" w:type="dxa"/>
          </w:tcPr>
          <w:p w:rsidR="005F6D10" w:rsidRPr="00B37CA5" w:rsidRDefault="005F6D10" w:rsidP="005F6D10">
            <w:pPr>
              <w:jc w:val="center"/>
              <w:rPr>
                <w:b/>
              </w:rPr>
            </w:pPr>
            <w:r w:rsidRPr="00B37CA5">
              <w:rPr>
                <w:b/>
              </w:rPr>
              <w:t xml:space="preserve">Option </w:t>
            </w:r>
            <w:r>
              <w:rPr>
                <w:b/>
              </w:rPr>
              <w:t>2: Two point entry</w:t>
            </w:r>
          </w:p>
        </w:tc>
      </w:tr>
      <w:tr w:rsidR="005F6D10" w:rsidTr="00AF086B">
        <w:tc>
          <w:tcPr>
            <w:tcW w:w="8640" w:type="dxa"/>
          </w:tcPr>
          <w:p w:rsidR="005A26F3" w:rsidRDefault="005F6D10" w:rsidP="005A26F3">
            <w:pPr>
              <w:pStyle w:val="ListParagraph"/>
              <w:numPr>
                <w:ilvl w:val="0"/>
                <w:numId w:val="1"/>
              </w:numPr>
              <w:jc w:val="both"/>
            </w:pPr>
            <w:r>
              <w:t xml:space="preserve">At the level of Additional District &amp; Sessions there shall be no quota. 100 % recruitment shall be on the basis of open competition from </w:t>
            </w:r>
            <w:r w:rsidR="005A26F3">
              <w:t xml:space="preserve">both </w:t>
            </w:r>
            <w:r>
              <w:t xml:space="preserve">bar and bench with 8 </w:t>
            </w:r>
            <w:r w:rsidR="005A26F3">
              <w:t>years’ experience</w:t>
            </w:r>
            <w:r>
              <w:t>.</w:t>
            </w:r>
          </w:p>
          <w:p w:rsidR="005F6D10" w:rsidRDefault="005A26F3" w:rsidP="005A26F3">
            <w:pPr>
              <w:pStyle w:val="ListParagraph"/>
              <w:numPr>
                <w:ilvl w:val="0"/>
                <w:numId w:val="1"/>
              </w:numPr>
              <w:jc w:val="both"/>
            </w:pPr>
            <w:r>
              <w:t>The entry at the level of Civil Judge shall remain open as it is.</w:t>
            </w:r>
          </w:p>
        </w:tc>
      </w:tr>
    </w:tbl>
    <w:p w:rsidR="005F6D10" w:rsidRDefault="005F6D10" w:rsidP="003D7A28">
      <w:pPr>
        <w:jc w:val="both"/>
      </w:pPr>
    </w:p>
    <w:tbl>
      <w:tblPr>
        <w:tblStyle w:val="TableGrid"/>
        <w:tblW w:w="0" w:type="auto"/>
        <w:tblInd w:w="468" w:type="dxa"/>
        <w:tblLayout w:type="fixed"/>
        <w:tblLook w:val="04A0" w:firstRow="1" w:lastRow="0" w:firstColumn="1" w:lastColumn="0" w:noHBand="0" w:noVBand="1"/>
      </w:tblPr>
      <w:tblGrid>
        <w:gridCol w:w="731"/>
        <w:gridCol w:w="979"/>
        <w:gridCol w:w="990"/>
        <w:gridCol w:w="1080"/>
        <w:gridCol w:w="900"/>
        <w:gridCol w:w="3960"/>
      </w:tblGrid>
      <w:tr w:rsidR="00AE226F" w:rsidTr="00CC44AA">
        <w:tc>
          <w:tcPr>
            <w:tcW w:w="8640" w:type="dxa"/>
            <w:gridSpan w:val="6"/>
          </w:tcPr>
          <w:p w:rsidR="00AE226F" w:rsidRPr="00E305A8" w:rsidRDefault="00AE226F" w:rsidP="005F6D10">
            <w:pPr>
              <w:jc w:val="center"/>
              <w:rPr>
                <w:b/>
              </w:rPr>
            </w:pPr>
            <w:r w:rsidRPr="00E305A8">
              <w:rPr>
                <w:b/>
              </w:rPr>
              <w:lastRenderedPageBreak/>
              <w:t>OPTION</w:t>
            </w:r>
            <w:r>
              <w:rPr>
                <w:b/>
              </w:rPr>
              <w:t xml:space="preserve"> </w:t>
            </w:r>
            <w:r w:rsidR="005F6D10">
              <w:rPr>
                <w:b/>
              </w:rPr>
              <w:t>3</w:t>
            </w:r>
            <w:r>
              <w:rPr>
                <w:b/>
              </w:rPr>
              <w:t>: Two points entry</w:t>
            </w:r>
          </w:p>
        </w:tc>
      </w:tr>
      <w:tr w:rsidR="00AE226F" w:rsidTr="00CC44AA">
        <w:tc>
          <w:tcPr>
            <w:tcW w:w="3780" w:type="dxa"/>
            <w:gridSpan w:val="4"/>
          </w:tcPr>
          <w:p w:rsidR="00AE226F" w:rsidRDefault="00AE226F" w:rsidP="00CC44AA">
            <w:pPr>
              <w:jc w:val="center"/>
            </w:pPr>
            <w:r>
              <w:t>Position with Age</w:t>
            </w:r>
          </w:p>
        </w:tc>
        <w:tc>
          <w:tcPr>
            <w:tcW w:w="4860" w:type="dxa"/>
            <w:gridSpan w:val="2"/>
          </w:tcPr>
          <w:p w:rsidR="00AE226F" w:rsidRDefault="00AE226F" w:rsidP="00CC44AA">
            <w:pPr>
              <w:jc w:val="center"/>
            </w:pPr>
            <w:r>
              <w:t>Eligibility</w:t>
            </w:r>
          </w:p>
        </w:tc>
      </w:tr>
      <w:tr w:rsidR="00AE226F" w:rsidTr="00CC44AA">
        <w:tc>
          <w:tcPr>
            <w:tcW w:w="731" w:type="dxa"/>
            <w:vMerge w:val="restart"/>
            <w:vAlign w:val="center"/>
          </w:tcPr>
          <w:p w:rsidR="00AE226F" w:rsidRDefault="00AE226F" w:rsidP="00CC44AA">
            <w:pPr>
              <w:jc w:val="center"/>
            </w:pPr>
            <w:r>
              <w:t>Civil Judge</w:t>
            </w:r>
          </w:p>
        </w:tc>
        <w:tc>
          <w:tcPr>
            <w:tcW w:w="979" w:type="dxa"/>
          </w:tcPr>
          <w:p w:rsidR="00AE226F" w:rsidRDefault="00AE226F" w:rsidP="00CC44AA">
            <w:pPr>
              <w:jc w:val="both"/>
            </w:pPr>
            <w:r>
              <w:t>Upper Age Limit</w:t>
            </w:r>
          </w:p>
        </w:tc>
        <w:tc>
          <w:tcPr>
            <w:tcW w:w="990" w:type="dxa"/>
            <w:vMerge w:val="restart"/>
            <w:vAlign w:val="center"/>
          </w:tcPr>
          <w:p w:rsidR="00AE226F" w:rsidRDefault="00AE226F" w:rsidP="00CC44AA">
            <w:pPr>
              <w:jc w:val="center"/>
            </w:pPr>
            <w:r>
              <w:t>Senior Civil Judge</w:t>
            </w:r>
          </w:p>
        </w:tc>
        <w:tc>
          <w:tcPr>
            <w:tcW w:w="1080" w:type="dxa"/>
          </w:tcPr>
          <w:p w:rsidR="00AE226F" w:rsidRDefault="00AE226F" w:rsidP="00CC44AA">
            <w:pPr>
              <w:jc w:val="both"/>
            </w:pPr>
            <w:r>
              <w:t>Upper Age Limit</w:t>
            </w:r>
          </w:p>
        </w:tc>
        <w:tc>
          <w:tcPr>
            <w:tcW w:w="900" w:type="dxa"/>
          </w:tcPr>
          <w:p w:rsidR="00AE226F" w:rsidRDefault="00AE226F" w:rsidP="00CC44AA">
            <w:pPr>
              <w:jc w:val="both"/>
            </w:pPr>
            <w:r>
              <w:t xml:space="preserve">Sub option </w:t>
            </w:r>
          </w:p>
        </w:tc>
        <w:tc>
          <w:tcPr>
            <w:tcW w:w="3960" w:type="dxa"/>
          </w:tcPr>
          <w:p w:rsidR="00AE226F" w:rsidRDefault="00AE226F" w:rsidP="00CC44AA">
            <w:pPr>
              <w:jc w:val="both"/>
            </w:pPr>
            <w:r>
              <w:t>Experience</w:t>
            </w:r>
          </w:p>
        </w:tc>
      </w:tr>
      <w:tr w:rsidR="00AE226F" w:rsidTr="00CC44AA">
        <w:tc>
          <w:tcPr>
            <w:tcW w:w="731" w:type="dxa"/>
            <w:vMerge/>
          </w:tcPr>
          <w:p w:rsidR="00AE226F" w:rsidRDefault="00AE226F" w:rsidP="00CC44AA">
            <w:pPr>
              <w:jc w:val="both"/>
            </w:pPr>
          </w:p>
        </w:tc>
        <w:tc>
          <w:tcPr>
            <w:tcW w:w="979" w:type="dxa"/>
          </w:tcPr>
          <w:p w:rsidR="00AE226F" w:rsidRDefault="00AE226F" w:rsidP="00CC44AA">
            <w:pPr>
              <w:jc w:val="both"/>
            </w:pPr>
            <w:r>
              <w:t>30 yrs.</w:t>
            </w:r>
          </w:p>
        </w:tc>
        <w:tc>
          <w:tcPr>
            <w:tcW w:w="990" w:type="dxa"/>
            <w:vMerge/>
          </w:tcPr>
          <w:p w:rsidR="00AE226F" w:rsidRDefault="00AE226F" w:rsidP="00CC44AA">
            <w:pPr>
              <w:jc w:val="both"/>
            </w:pPr>
          </w:p>
        </w:tc>
        <w:tc>
          <w:tcPr>
            <w:tcW w:w="1080" w:type="dxa"/>
          </w:tcPr>
          <w:p w:rsidR="00AE226F" w:rsidRDefault="00AE226F" w:rsidP="00CC44AA">
            <w:pPr>
              <w:jc w:val="both"/>
            </w:pPr>
            <w:r>
              <w:t>35 yrs.</w:t>
            </w:r>
          </w:p>
        </w:tc>
        <w:tc>
          <w:tcPr>
            <w:tcW w:w="900" w:type="dxa"/>
          </w:tcPr>
          <w:p w:rsidR="00AE226F" w:rsidRDefault="00AE226F" w:rsidP="00CC44AA">
            <w:r>
              <w:t xml:space="preserve"> a </w:t>
            </w:r>
          </w:p>
        </w:tc>
        <w:tc>
          <w:tcPr>
            <w:tcW w:w="3960" w:type="dxa"/>
          </w:tcPr>
          <w:p w:rsidR="00AE226F" w:rsidRDefault="00AE226F" w:rsidP="00CC44AA">
            <w:r>
              <w:t xml:space="preserve">Lawyer either fresh or experienced </w:t>
            </w:r>
          </w:p>
        </w:tc>
      </w:tr>
      <w:tr w:rsidR="00AE226F" w:rsidTr="00CC44AA">
        <w:tc>
          <w:tcPr>
            <w:tcW w:w="731" w:type="dxa"/>
            <w:vMerge/>
          </w:tcPr>
          <w:p w:rsidR="00AE226F" w:rsidRDefault="00AE226F" w:rsidP="00CC44AA">
            <w:pPr>
              <w:jc w:val="both"/>
            </w:pPr>
          </w:p>
        </w:tc>
        <w:tc>
          <w:tcPr>
            <w:tcW w:w="979" w:type="dxa"/>
            <w:shd w:val="clear" w:color="auto" w:fill="BFBFBF" w:themeFill="background1" w:themeFillShade="BF"/>
          </w:tcPr>
          <w:p w:rsidR="00AE226F" w:rsidRDefault="00AE226F" w:rsidP="00CC44AA">
            <w:pPr>
              <w:jc w:val="both"/>
            </w:pPr>
            <w:r>
              <w:t>33 yrs.</w:t>
            </w:r>
          </w:p>
        </w:tc>
        <w:tc>
          <w:tcPr>
            <w:tcW w:w="990" w:type="dxa"/>
            <w:vMerge/>
            <w:shd w:val="clear" w:color="auto" w:fill="BFBFBF" w:themeFill="background1" w:themeFillShade="BF"/>
          </w:tcPr>
          <w:p w:rsidR="00AE226F" w:rsidRDefault="00AE226F" w:rsidP="00CC44AA">
            <w:pPr>
              <w:jc w:val="both"/>
            </w:pPr>
          </w:p>
        </w:tc>
        <w:tc>
          <w:tcPr>
            <w:tcW w:w="1080" w:type="dxa"/>
            <w:shd w:val="clear" w:color="auto" w:fill="BFBFBF" w:themeFill="background1" w:themeFillShade="BF"/>
          </w:tcPr>
          <w:p w:rsidR="00AE226F" w:rsidRDefault="00AE226F" w:rsidP="00CC44AA">
            <w:pPr>
              <w:jc w:val="both"/>
            </w:pPr>
            <w:r>
              <w:t>38 yrs.</w:t>
            </w:r>
          </w:p>
        </w:tc>
        <w:tc>
          <w:tcPr>
            <w:tcW w:w="900" w:type="dxa"/>
            <w:shd w:val="clear" w:color="auto" w:fill="BFBFBF" w:themeFill="background1" w:themeFillShade="BF"/>
          </w:tcPr>
          <w:p w:rsidR="00AE226F" w:rsidRDefault="00AB5E3F" w:rsidP="00CC44AA">
            <w:r>
              <w:t xml:space="preserve"> </w:t>
            </w:r>
            <w:r w:rsidR="00AE226F">
              <w:t xml:space="preserve">b </w:t>
            </w:r>
          </w:p>
        </w:tc>
        <w:tc>
          <w:tcPr>
            <w:tcW w:w="3960" w:type="dxa"/>
            <w:shd w:val="clear" w:color="auto" w:fill="BFBFBF" w:themeFill="background1" w:themeFillShade="BF"/>
          </w:tcPr>
          <w:p w:rsidR="00AE226F" w:rsidRDefault="00AE226F" w:rsidP="00CC44AA">
            <w:r>
              <w:t>5  yrs. as lawyer</w:t>
            </w:r>
          </w:p>
        </w:tc>
      </w:tr>
      <w:tr w:rsidR="00AE226F" w:rsidTr="00CC44AA">
        <w:tc>
          <w:tcPr>
            <w:tcW w:w="731" w:type="dxa"/>
            <w:vMerge/>
          </w:tcPr>
          <w:p w:rsidR="00AE226F" w:rsidRDefault="00AE226F" w:rsidP="00CC44AA">
            <w:pPr>
              <w:jc w:val="both"/>
            </w:pPr>
          </w:p>
        </w:tc>
        <w:tc>
          <w:tcPr>
            <w:tcW w:w="979" w:type="dxa"/>
          </w:tcPr>
          <w:p w:rsidR="00AE226F" w:rsidRDefault="00AE226F" w:rsidP="00CC44AA">
            <w:pPr>
              <w:jc w:val="both"/>
            </w:pPr>
            <w:r>
              <w:t>35 yrs.</w:t>
            </w:r>
          </w:p>
        </w:tc>
        <w:tc>
          <w:tcPr>
            <w:tcW w:w="990" w:type="dxa"/>
            <w:vMerge/>
          </w:tcPr>
          <w:p w:rsidR="00AE226F" w:rsidRDefault="00AE226F" w:rsidP="00CC44AA">
            <w:pPr>
              <w:jc w:val="both"/>
            </w:pPr>
          </w:p>
        </w:tc>
        <w:tc>
          <w:tcPr>
            <w:tcW w:w="1080" w:type="dxa"/>
          </w:tcPr>
          <w:p w:rsidR="00AE226F" w:rsidRDefault="00AE226F" w:rsidP="00CC44AA">
            <w:pPr>
              <w:jc w:val="both"/>
            </w:pPr>
            <w:r>
              <w:t>40 yrs.</w:t>
            </w:r>
          </w:p>
        </w:tc>
        <w:tc>
          <w:tcPr>
            <w:tcW w:w="900" w:type="dxa"/>
          </w:tcPr>
          <w:p w:rsidR="00AE226F" w:rsidRDefault="00AE226F" w:rsidP="00CC44AA">
            <w:r>
              <w:t xml:space="preserve"> c</w:t>
            </w:r>
          </w:p>
        </w:tc>
        <w:tc>
          <w:tcPr>
            <w:tcW w:w="3960" w:type="dxa"/>
          </w:tcPr>
          <w:p w:rsidR="00AE226F" w:rsidRDefault="00AE226F" w:rsidP="00CC44AA">
            <w:r>
              <w:t>7  yrs. as lawyer</w:t>
            </w:r>
          </w:p>
        </w:tc>
      </w:tr>
    </w:tbl>
    <w:p w:rsidR="00AB5E3F" w:rsidRDefault="00AB5E3F" w:rsidP="003D7A28">
      <w:pPr>
        <w:jc w:val="both"/>
      </w:pPr>
    </w:p>
    <w:tbl>
      <w:tblPr>
        <w:tblStyle w:val="TableGrid"/>
        <w:tblW w:w="0" w:type="auto"/>
        <w:tblInd w:w="468" w:type="dxa"/>
        <w:tblLook w:val="04A0" w:firstRow="1" w:lastRow="0" w:firstColumn="1" w:lastColumn="0" w:noHBand="0" w:noVBand="1"/>
      </w:tblPr>
      <w:tblGrid>
        <w:gridCol w:w="1359"/>
        <w:gridCol w:w="1258"/>
        <w:gridCol w:w="962"/>
        <w:gridCol w:w="799"/>
        <w:gridCol w:w="843"/>
        <w:gridCol w:w="3419"/>
      </w:tblGrid>
      <w:tr w:rsidR="00AE3A2F" w:rsidTr="00AE226F">
        <w:tc>
          <w:tcPr>
            <w:tcW w:w="8640" w:type="dxa"/>
            <w:gridSpan w:val="6"/>
          </w:tcPr>
          <w:p w:rsidR="00AE3A2F" w:rsidRPr="008A0E79" w:rsidRDefault="00AE3A2F" w:rsidP="00AE226F">
            <w:pPr>
              <w:jc w:val="center"/>
              <w:rPr>
                <w:b/>
                <w:sz w:val="24"/>
              </w:rPr>
            </w:pPr>
            <w:r w:rsidRPr="00E305A8">
              <w:rPr>
                <w:b/>
              </w:rPr>
              <w:t xml:space="preserve">OPTION </w:t>
            </w:r>
            <w:r w:rsidR="005F6D10">
              <w:rPr>
                <w:b/>
              </w:rPr>
              <w:t>4</w:t>
            </w:r>
            <w:r>
              <w:rPr>
                <w:b/>
              </w:rPr>
              <w:t>: four point entry</w:t>
            </w:r>
          </w:p>
        </w:tc>
      </w:tr>
      <w:tr w:rsidR="00592A33" w:rsidTr="00AE226F">
        <w:tc>
          <w:tcPr>
            <w:tcW w:w="1359" w:type="dxa"/>
          </w:tcPr>
          <w:p w:rsidR="00592A33" w:rsidRDefault="00592A33" w:rsidP="003D7A28">
            <w:pPr>
              <w:jc w:val="both"/>
            </w:pPr>
          </w:p>
        </w:tc>
        <w:tc>
          <w:tcPr>
            <w:tcW w:w="1258" w:type="dxa"/>
          </w:tcPr>
          <w:p w:rsidR="00592A33" w:rsidRPr="008A0E79" w:rsidRDefault="00592A33" w:rsidP="003D7A28">
            <w:pPr>
              <w:jc w:val="both"/>
              <w:rPr>
                <w:b/>
                <w:sz w:val="24"/>
              </w:rPr>
            </w:pPr>
            <w:r w:rsidRPr="008A0E79">
              <w:rPr>
                <w:b/>
                <w:sz w:val="24"/>
              </w:rPr>
              <w:t xml:space="preserve">Civil Judge </w:t>
            </w:r>
          </w:p>
        </w:tc>
        <w:tc>
          <w:tcPr>
            <w:tcW w:w="962" w:type="dxa"/>
          </w:tcPr>
          <w:p w:rsidR="00592A33" w:rsidRPr="008A0E79" w:rsidRDefault="00592A33" w:rsidP="003D7A28">
            <w:pPr>
              <w:jc w:val="both"/>
              <w:rPr>
                <w:b/>
                <w:sz w:val="24"/>
              </w:rPr>
            </w:pPr>
            <w:r w:rsidRPr="008A0E79">
              <w:rPr>
                <w:b/>
                <w:sz w:val="24"/>
              </w:rPr>
              <w:t>SCJ</w:t>
            </w:r>
          </w:p>
        </w:tc>
        <w:tc>
          <w:tcPr>
            <w:tcW w:w="799" w:type="dxa"/>
          </w:tcPr>
          <w:p w:rsidR="00592A33" w:rsidRPr="008A0E79" w:rsidRDefault="00592A33" w:rsidP="003D7A28">
            <w:pPr>
              <w:jc w:val="both"/>
              <w:rPr>
                <w:b/>
                <w:sz w:val="24"/>
              </w:rPr>
            </w:pPr>
            <w:r w:rsidRPr="008A0E79">
              <w:rPr>
                <w:b/>
                <w:sz w:val="24"/>
              </w:rPr>
              <w:t>ADJ</w:t>
            </w:r>
          </w:p>
        </w:tc>
        <w:tc>
          <w:tcPr>
            <w:tcW w:w="843" w:type="dxa"/>
          </w:tcPr>
          <w:p w:rsidR="00592A33" w:rsidRPr="008A0E79" w:rsidRDefault="00592A33" w:rsidP="003D7A28">
            <w:pPr>
              <w:jc w:val="both"/>
              <w:rPr>
                <w:b/>
                <w:sz w:val="24"/>
              </w:rPr>
            </w:pPr>
            <w:r w:rsidRPr="008A0E79">
              <w:rPr>
                <w:b/>
                <w:sz w:val="24"/>
              </w:rPr>
              <w:t>DSJ</w:t>
            </w:r>
          </w:p>
        </w:tc>
        <w:tc>
          <w:tcPr>
            <w:tcW w:w="3419" w:type="dxa"/>
            <w:shd w:val="clear" w:color="auto" w:fill="FFFFFF" w:themeFill="background1"/>
          </w:tcPr>
          <w:p w:rsidR="00592A33" w:rsidRPr="008A0E79" w:rsidRDefault="00B30462" w:rsidP="003D7A28">
            <w:pPr>
              <w:jc w:val="both"/>
              <w:rPr>
                <w:b/>
                <w:sz w:val="24"/>
              </w:rPr>
            </w:pPr>
            <w:r w:rsidRPr="008A0E79">
              <w:rPr>
                <w:b/>
                <w:sz w:val="24"/>
              </w:rPr>
              <w:t>Remarks</w:t>
            </w:r>
          </w:p>
        </w:tc>
      </w:tr>
      <w:tr w:rsidR="005140F7" w:rsidTr="00AE226F">
        <w:tc>
          <w:tcPr>
            <w:tcW w:w="1359" w:type="dxa"/>
            <w:vMerge w:val="restart"/>
          </w:tcPr>
          <w:p w:rsidR="005140F7" w:rsidRDefault="005140F7" w:rsidP="003D7A28">
            <w:pPr>
              <w:jc w:val="both"/>
            </w:pPr>
            <w:r>
              <w:t>Age Limit (AL) or Upper Age Limit (UAL)</w:t>
            </w:r>
          </w:p>
        </w:tc>
        <w:tc>
          <w:tcPr>
            <w:tcW w:w="1258" w:type="dxa"/>
          </w:tcPr>
          <w:p w:rsidR="005140F7" w:rsidRDefault="005140F7" w:rsidP="003D7A28">
            <w:pPr>
              <w:jc w:val="both"/>
            </w:pPr>
            <w:r>
              <w:t>22-30</w:t>
            </w:r>
          </w:p>
        </w:tc>
        <w:tc>
          <w:tcPr>
            <w:tcW w:w="962" w:type="dxa"/>
          </w:tcPr>
          <w:p w:rsidR="005140F7" w:rsidRDefault="005140F7" w:rsidP="003D7A28">
            <w:pPr>
              <w:jc w:val="both"/>
            </w:pPr>
            <w:r>
              <w:t>27-35</w:t>
            </w:r>
          </w:p>
        </w:tc>
        <w:tc>
          <w:tcPr>
            <w:tcW w:w="799" w:type="dxa"/>
          </w:tcPr>
          <w:p w:rsidR="005140F7" w:rsidRDefault="005140F7" w:rsidP="003D7A28">
            <w:pPr>
              <w:jc w:val="both"/>
            </w:pPr>
            <w:r>
              <w:t>32-40</w:t>
            </w:r>
          </w:p>
        </w:tc>
        <w:tc>
          <w:tcPr>
            <w:tcW w:w="843" w:type="dxa"/>
          </w:tcPr>
          <w:p w:rsidR="005140F7" w:rsidRDefault="005140F7" w:rsidP="003D7A28">
            <w:pPr>
              <w:jc w:val="both"/>
            </w:pPr>
            <w:r>
              <w:t>37-45</w:t>
            </w:r>
          </w:p>
        </w:tc>
        <w:tc>
          <w:tcPr>
            <w:tcW w:w="3419" w:type="dxa"/>
            <w:shd w:val="clear" w:color="auto" w:fill="000000" w:themeFill="text1"/>
          </w:tcPr>
          <w:p w:rsidR="005140F7" w:rsidRDefault="005140F7" w:rsidP="003D7A28">
            <w:pPr>
              <w:jc w:val="both"/>
            </w:pPr>
          </w:p>
        </w:tc>
      </w:tr>
      <w:tr w:rsidR="005140F7" w:rsidTr="00AE226F">
        <w:tc>
          <w:tcPr>
            <w:tcW w:w="1359" w:type="dxa"/>
            <w:vMerge/>
          </w:tcPr>
          <w:p w:rsidR="005140F7" w:rsidRDefault="005140F7" w:rsidP="003D7A28">
            <w:pPr>
              <w:jc w:val="both"/>
            </w:pPr>
          </w:p>
        </w:tc>
        <w:tc>
          <w:tcPr>
            <w:tcW w:w="1258" w:type="dxa"/>
            <w:shd w:val="clear" w:color="auto" w:fill="BFBFBF" w:themeFill="background1" w:themeFillShade="BF"/>
          </w:tcPr>
          <w:p w:rsidR="005140F7" w:rsidRDefault="005140F7" w:rsidP="003D7A28">
            <w:pPr>
              <w:jc w:val="both"/>
            </w:pPr>
          </w:p>
        </w:tc>
        <w:tc>
          <w:tcPr>
            <w:tcW w:w="962" w:type="dxa"/>
          </w:tcPr>
          <w:p w:rsidR="005140F7" w:rsidRDefault="005140F7" w:rsidP="003D7A28">
            <w:pPr>
              <w:jc w:val="both"/>
            </w:pPr>
            <w:r>
              <w:t>32</w:t>
            </w:r>
          </w:p>
        </w:tc>
        <w:tc>
          <w:tcPr>
            <w:tcW w:w="799" w:type="dxa"/>
          </w:tcPr>
          <w:p w:rsidR="005140F7" w:rsidRDefault="005140F7" w:rsidP="003D7A28">
            <w:pPr>
              <w:jc w:val="both"/>
            </w:pPr>
            <w:r>
              <w:t>37</w:t>
            </w:r>
          </w:p>
        </w:tc>
        <w:tc>
          <w:tcPr>
            <w:tcW w:w="843" w:type="dxa"/>
          </w:tcPr>
          <w:p w:rsidR="005140F7" w:rsidRDefault="005140F7" w:rsidP="003D7A28">
            <w:pPr>
              <w:jc w:val="both"/>
            </w:pPr>
            <w:r>
              <w:t>42</w:t>
            </w:r>
          </w:p>
        </w:tc>
        <w:tc>
          <w:tcPr>
            <w:tcW w:w="3419" w:type="dxa"/>
            <w:shd w:val="clear" w:color="auto" w:fill="000000" w:themeFill="text1"/>
          </w:tcPr>
          <w:p w:rsidR="005140F7" w:rsidRDefault="005140F7" w:rsidP="003D7A28">
            <w:pPr>
              <w:jc w:val="both"/>
            </w:pPr>
          </w:p>
        </w:tc>
      </w:tr>
      <w:tr w:rsidR="005140F7" w:rsidTr="00AE226F">
        <w:tc>
          <w:tcPr>
            <w:tcW w:w="1359" w:type="dxa"/>
            <w:vMerge/>
          </w:tcPr>
          <w:p w:rsidR="005140F7" w:rsidRDefault="005140F7" w:rsidP="003D7A28">
            <w:pPr>
              <w:jc w:val="both"/>
            </w:pPr>
          </w:p>
        </w:tc>
        <w:tc>
          <w:tcPr>
            <w:tcW w:w="1258" w:type="dxa"/>
            <w:shd w:val="clear" w:color="auto" w:fill="BFBFBF" w:themeFill="background1" w:themeFillShade="BF"/>
          </w:tcPr>
          <w:p w:rsidR="005140F7" w:rsidRDefault="005140F7" w:rsidP="003D7A28">
            <w:pPr>
              <w:jc w:val="both"/>
            </w:pPr>
          </w:p>
        </w:tc>
        <w:tc>
          <w:tcPr>
            <w:tcW w:w="962" w:type="dxa"/>
            <w:shd w:val="clear" w:color="auto" w:fill="BFBFBF" w:themeFill="background1" w:themeFillShade="BF"/>
          </w:tcPr>
          <w:p w:rsidR="005140F7" w:rsidRDefault="005140F7" w:rsidP="003D7A28">
            <w:pPr>
              <w:jc w:val="both"/>
            </w:pPr>
          </w:p>
        </w:tc>
        <w:tc>
          <w:tcPr>
            <w:tcW w:w="799" w:type="dxa"/>
          </w:tcPr>
          <w:p w:rsidR="005140F7" w:rsidRDefault="005140F7" w:rsidP="003D7A28">
            <w:pPr>
              <w:jc w:val="both"/>
            </w:pPr>
            <w:r>
              <w:t>42</w:t>
            </w:r>
          </w:p>
        </w:tc>
        <w:tc>
          <w:tcPr>
            <w:tcW w:w="843" w:type="dxa"/>
          </w:tcPr>
          <w:p w:rsidR="005140F7" w:rsidRDefault="005140F7" w:rsidP="003D7A28">
            <w:pPr>
              <w:jc w:val="both"/>
            </w:pPr>
            <w:r>
              <w:t>47</w:t>
            </w:r>
          </w:p>
        </w:tc>
        <w:tc>
          <w:tcPr>
            <w:tcW w:w="3419" w:type="dxa"/>
            <w:shd w:val="clear" w:color="auto" w:fill="000000" w:themeFill="text1"/>
          </w:tcPr>
          <w:p w:rsidR="005140F7" w:rsidRDefault="005140F7" w:rsidP="003D7A28">
            <w:pPr>
              <w:jc w:val="both"/>
            </w:pPr>
          </w:p>
        </w:tc>
      </w:tr>
      <w:tr w:rsidR="005140F7" w:rsidTr="00AE226F">
        <w:trPr>
          <w:trHeight w:val="431"/>
        </w:trPr>
        <w:tc>
          <w:tcPr>
            <w:tcW w:w="1359" w:type="dxa"/>
            <w:vMerge/>
          </w:tcPr>
          <w:p w:rsidR="005140F7" w:rsidRDefault="005140F7" w:rsidP="003D7A28">
            <w:pPr>
              <w:jc w:val="both"/>
            </w:pPr>
          </w:p>
        </w:tc>
        <w:tc>
          <w:tcPr>
            <w:tcW w:w="1258" w:type="dxa"/>
            <w:shd w:val="clear" w:color="auto" w:fill="BFBFBF" w:themeFill="background1" w:themeFillShade="BF"/>
          </w:tcPr>
          <w:p w:rsidR="005140F7" w:rsidRDefault="005140F7" w:rsidP="003D7A28">
            <w:pPr>
              <w:jc w:val="both"/>
            </w:pPr>
          </w:p>
        </w:tc>
        <w:tc>
          <w:tcPr>
            <w:tcW w:w="962" w:type="dxa"/>
            <w:shd w:val="clear" w:color="auto" w:fill="BFBFBF" w:themeFill="background1" w:themeFillShade="BF"/>
          </w:tcPr>
          <w:p w:rsidR="005140F7" w:rsidRDefault="005140F7" w:rsidP="003D7A28">
            <w:pPr>
              <w:jc w:val="both"/>
            </w:pPr>
          </w:p>
        </w:tc>
        <w:tc>
          <w:tcPr>
            <w:tcW w:w="799" w:type="dxa"/>
            <w:shd w:val="clear" w:color="auto" w:fill="BFBFBF" w:themeFill="background1" w:themeFillShade="BF"/>
          </w:tcPr>
          <w:p w:rsidR="005140F7" w:rsidRDefault="005140F7" w:rsidP="003D7A28">
            <w:pPr>
              <w:jc w:val="both"/>
            </w:pPr>
          </w:p>
        </w:tc>
        <w:tc>
          <w:tcPr>
            <w:tcW w:w="843" w:type="dxa"/>
          </w:tcPr>
          <w:p w:rsidR="005140F7" w:rsidRDefault="005140F7" w:rsidP="003D7A28">
            <w:pPr>
              <w:jc w:val="both"/>
            </w:pPr>
            <w:r>
              <w:t>50</w:t>
            </w:r>
          </w:p>
        </w:tc>
        <w:tc>
          <w:tcPr>
            <w:tcW w:w="3419" w:type="dxa"/>
          </w:tcPr>
          <w:p w:rsidR="005140F7" w:rsidRDefault="008A0E79" w:rsidP="008A0E79">
            <w:pPr>
              <w:jc w:val="both"/>
            </w:pPr>
            <w:r w:rsidRPr="008A0E79">
              <w:rPr>
                <w:sz w:val="20"/>
              </w:rPr>
              <w:t xml:space="preserve">2 </w:t>
            </w:r>
            <w:proofErr w:type="spellStart"/>
            <w:r w:rsidRPr="008A0E79">
              <w:rPr>
                <w:sz w:val="20"/>
              </w:rPr>
              <w:t>y</w:t>
            </w:r>
            <w:r w:rsidR="005140F7" w:rsidRPr="008A0E79">
              <w:rPr>
                <w:sz w:val="20"/>
              </w:rPr>
              <w:t>rs</w:t>
            </w:r>
            <w:proofErr w:type="spellEnd"/>
            <w:r w:rsidR="005140F7" w:rsidRPr="008A0E79">
              <w:rPr>
                <w:sz w:val="20"/>
              </w:rPr>
              <w:t xml:space="preserve"> requirement (in sequence) reduce to complete at least 10 years’ service </w:t>
            </w:r>
          </w:p>
        </w:tc>
      </w:tr>
      <w:tr w:rsidR="005140F7" w:rsidTr="00AE226F">
        <w:tc>
          <w:tcPr>
            <w:tcW w:w="1359" w:type="dxa"/>
            <w:vMerge/>
          </w:tcPr>
          <w:p w:rsidR="005140F7" w:rsidRDefault="005140F7" w:rsidP="003D7A28">
            <w:pPr>
              <w:jc w:val="both"/>
            </w:pPr>
          </w:p>
        </w:tc>
        <w:tc>
          <w:tcPr>
            <w:tcW w:w="1258" w:type="dxa"/>
          </w:tcPr>
          <w:p w:rsidR="005140F7" w:rsidRDefault="005140F7" w:rsidP="003D7A28">
            <w:pPr>
              <w:jc w:val="both"/>
            </w:pPr>
            <w:r>
              <w:t>Y</w:t>
            </w:r>
          </w:p>
        </w:tc>
        <w:tc>
          <w:tcPr>
            <w:tcW w:w="962" w:type="dxa"/>
            <w:shd w:val="clear" w:color="auto" w:fill="BFBFBF" w:themeFill="background1" w:themeFillShade="BF"/>
          </w:tcPr>
          <w:p w:rsidR="005140F7" w:rsidRDefault="005140F7" w:rsidP="003D7A28">
            <w:pPr>
              <w:jc w:val="both"/>
            </w:pPr>
          </w:p>
        </w:tc>
        <w:tc>
          <w:tcPr>
            <w:tcW w:w="799" w:type="dxa"/>
            <w:shd w:val="clear" w:color="auto" w:fill="BFBFBF" w:themeFill="background1" w:themeFillShade="BF"/>
          </w:tcPr>
          <w:p w:rsidR="005140F7" w:rsidRDefault="005140F7" w:rsidP="003D7A28">
            <w:pPr>
              <w:jc w:val="both"/>
            </w:pPr>
          </w:p>
        </w:tc>
        <w:tc>
          <w:tcPr>
            <w:tcW w:w="843" w:type="dxa"/>
          </w:tcPr>
          <w:p w:rsidR="005140F7" w:rsidRDefault="005140F7" w:rsidP="003D7A28">
            <w:pPr>
              <w:jc w:val="both"/>
            </w:pPr>
            <w:r>
              <w:t>47</w:t>
            </w:r>
          </w:p>
        </w:tc>
        <w:tc>
          <w:tcPr>
            <w:tcW w:w="3419" w:type="dxa"/>
            <w:shd w:val="clear" w:color="auto" w:fill="FFFFFF" w:themeFill="background1"/>
          </w:tcPr>
          <w:p w:rsidR="005140F7" w:rsidRDefault="005140F7" w:rsidP="003D7A28">
            <w:pPr>
              <w:jc w:val="both"/>
            </w:pPr>
          </w:p>
        </w:tc>
      </w:tr>
      <w:tr w:rsidR="005140F7" w:rsidTr="00AE226F">
        <w:tc>
          <w:tcPr>
            <w:tcW w:w="1359" w:type="dxa"/>
            <w:vMerge/>
          </w:tcPr>
          <w:p w:rsidR="005140F7" w:rsidRDefault="005140F7" w:rsidP="003D7A28">
            <w:pPr>
              <w:jc w:val="both"/>
            </w:pPr>
          </w:p>
        </w:tc>
        <w:tc>
          <w:tcPr>
            <w:tcW w:w="1258" w:type="dxa"/>
          </w:tcPr>
          <w:p w:rsidR="005140F7" w:rsidRDefault="005140F7" w:rsidP="003D7A28">
            <w:pPr>
              <w:jc w:val="both"/>
            </w:pPr>
            <w:r>
              <w:t>y</w:t>
            </w:r>
          </w:p>
        </w:tc>
        <w:tc>
          <w:tcPr>
            <w:tcW w:w="962" w:type="dxa"/>
          </w:tcPr>
          <w:p w:rsidR="005140F7" w:rsidRDefault="00741419" w:rsidP="003D7A28">
            <w:pPr>
              <w:jc w:val="both"/>
            </w:pPr>
            <w:r>
              <w:t>Y</w:t>
            </w:r>
          </w:p>
        </w:tc>
        <w:tc>
          <w:tcPr>
            <w:tcW w:w="799" w:type="dxa"/>
            <w:shd w:val="clear" w:color="auto" w:fill="BFBFBF" w:themeFill="background1" w:themeFillShade="BF"/>
          </w:tcPr>
          <w:p w:rsidR="005140F7" w:rsidRDefault="005140F7" w:rsidP="003D7A28">
            <w:pPr>
              <w:jc w:val="both"/>
            </w:pPr>
          </w:p>
        </w:tc>
        <w:tc>
          <w:tcPr>
            <w:tcW w:w="843" w:type="dxa"/>
          </w:tcPr>
          <w:p w:rsidR="005140F7" w:rsidRDefault="005140F7" w:rsidP="003D7A28">
            <w:pPr>
              <w:jc w:val="both"/>
            </w:pPr>
            <w:r>
              <w:t>42</w:t>
            </w:r>
          </w:p>
        </w:tc>
        <w:tc>
          <w:tcPr>
            <w:tcW w:w="3419" w:type="dxa"/>
            <w:shd w:val="clear" w:color="auto" w:fill="FFFFFF" w:themeFill="background1"/>
          </w:tcPr>
          <w:p w:rsidR="005140F7" w:rsidRDefault="005140F7" w:rsidP="003D7A28">
            <w:pPr>
              <w:jc w:val="both"/>
            </w:pPr>
          </w:p>
        </w:tc>
      </w:tr>
      <w:tr w:rsidR="005140F7" w:rsidTr="00AE226F">
        <w:tc>
          <w:tcPr>
            <w:tcW w:w="1359" w:type="dxa"/>
            <w:vMerge/>
          </w:tcPr>
          <w:p w:rsidR="005140F7" w:rsidRDefault="005140F7" w:rsidP="003D7A28">
            <w:pPr>
              <w:jc w:val="both"/>
            </w:pPr>
          </w:p>
        </w:tc>
        <w:tc>
          <w:tcPr>
            <w:tcW w:w="1258" w:type="dxa"/>
          </w:tcPr>
          <w:p w:rsidR="005140F7" w:rsidRDefault="005140F7" w:rsidP="003D7A28">
            <w:pPr>
              <w:jc w:val="both"/>
            </w:pPr>
            <w:r>
              <w:t>y</w:t>
            </w:r>
          </w:p>
        </w:tc>
        <w:tc>
          <w:tcPr>
            <w:tcW w:w="962" w:type="dxa"/>
            <w:shd w:val="clear" w:color="auto" w:fill="BFBFBF" w:themeFill="background1" w:themeFillShade="BF"/>
          </w:tcPr>
          <w:p w:rsidR="005140F7" w:rsidRDefault="005140F7" w:rsidP="003D7A28">
            <w:pPr>
              <w:jc w:val="both"/>
            </w:pPr>
          </w:p>
        </w:tc>
        <w:tc>
          <w:tcPr>
            <w:tcW w:w="799" w:type="dxa"/>
            <w:shd w:val="clear" w:color="auto" w:fill="FFFFFF" w:themeFill="background1"/>
          </w:tcPr>
          <w:p w:rsidR="005140F7" w:rsidRDefault="005F6D10" w:rsidP="003D7A28">
            <w:pPr>
              <w:jc w:val="both"/>
            </w:pPr>
            <w:r>
              <w:t>Y</w:t>
            </w:r>
          </w:p>
        </w:tc>
        <w:tc>
          <w:tcPr>
            <w:tcW w:w="843" w:type="dxa"/>
          </w:tcPr>
          <w:p w:rsidR="005140F7" w:rsidRDefault="00AE3A2F" w:rsidP="003D7A28">
            <w:pPr>
              <w:jc w:val="both"/>
            </w:pPr>
            <w:r>
              <w:t>42</w:t>
            </w:r>
          </w:p>
        </w:tc>
        <w:tc>
          <w:tcPr>
            <w:tcW w:w="3419" w:type="dxa"/>
            <w:shd w:val="clear" w:color="auto" w:fill="FFFFFF" w:themeFill="background1"/>
          </w:tcPr>
          <w:p w:rsidR="005140F7" w:rsidRDefault="005140F7" w:rsidP="003D7A28">
            <w:pPr>
              <w:jc w:val="both"/>
            </w:pPr>
          </w:p>
        </w:tc>
      </w:tr>
      <w:tr w:rsidR="00592A33" w:rsidTr="00AE226F">
        <w:tc>
          <w:tcPr>
            <w:tcW w:w="1359" w:type="dxa"/>
          </w:tcPr>
          <w:p w:rsidR="00592A33" w:rsidRDefault="00592A33" w:rsidP="003D7A28">
            <w:pPr>
              <w:jc w:val="both"/>
            </w:pPr>
            <w:r>
              <w:t>Qualification</w:t>
            </w:r>
          </w:p>
        </w:tc>
        <w:tc>
          <w:tcPr>
            <w:tcW w:w="1258" w:type="dxa"/>
          </w:tcPr>
          <w:p w:rsidR="00592A33" w:rsidRDefault="00592A33" w:rsidP="003D7A28">
            <w:pPr>
              <w:jc w:val="both"/>
            </w:pPr>
            <w:r>
              <w:t>LLB or equivalent</w:t>
            </w:r>
          </w:p>
        </w:tc>
        <w:tc>
          <w:tcPr>
            <w:tcW w:w="962" w:type="dxa"/>
          </w:tcPr>
          <w:p w:rsidR="00592A33" w:rsidRDefault="00592A33" w:rsidP="003D7A28">
            <w:pPr>
              <w:jc w:val="both"/>
            </w:pPr>
          </w:p>
        </w:tc>
        <w:tc>
          <w:tcPr>
            <w:tcW w:w="799" w:type="dxa"/>
          </w:tcPr>
          <w:p w:rsidR="00592A33" w:rsidRDefault="00592A33" w:rsidP="003D7A28">
            <w:pPr>
              <w:jc w:val="both"/>
            </w:pPr>
          </w:p>
        </w:tc>
        <w:tc>
          <w:tcPr>
            <w:tcW w:w="843" w:type="dxa"/>
          </w:tcPr>
          <w:p w:rsidR="00592A33" w:rsidRDefault="00592A33" w:rsidP="003D7A28">
            <w:pPr>
              <w:jc w:val="both"/>
            </w:pPr>
          </w:p>
        </w:tc>
        <w:tc>
          <w:tcPr>
            <w:tcW w:w="3419" w:type="dxa"/>
            <w:shd w:val="clear" w:color="auto" w:fill="FFFFFF" w:themeFill="background1"/>
          </w:tcPr>
          <w:p w:rsidR="00592A33" w:rsidRDefault="00592A33" w:rsidP="003D7A28">
            <w:pPr>
              <w:jc w:val="both"/>
            </w:pPr>
          </w:p>
        </w:tc>
      </w:tr>
      <w:tr w:rsidR="00592A33" w:rsidTr="00AE226F">
        <w:tc>
          <w:tcPr>
            <w:tcW w:w="1359" w:type="dxa"/>
          </w:tcPr>
          <w:p w:rsidR="00592A33" w:rsidRDefault="00592A33" w:rsidP="003D7A28">
            <w:pPr>
              <w:jc w:val="both"/>
            </w:pPr>
            <w:r>
              <w:t>Experience (for JO)</w:t>
            </w:r>
          </w:p>
        </w:tc>
        <w:tc>
          <w:tcPr>
            <w:tcW w:w="1258" w:type="dxa"/>
            <w:shd w:val="clear" w:color="auto" w:fill="BFBFBF" w:themeFill="background1" w:themeFillShade="BF"/>
          </w:tcPr>
          <w:p w:rsidR="00592A33" w:rsidRDefault="00592A33" w:rsidP="003D7A28">
            <w:pPr>
              <w:jc w:val="both"/>
            </w:pPr>
          </w:p>
        </w:tc>
        <w:tc>
          <w:tcPr>
            <w:tcW w:w="962" w:type="dxa"/>
          </w:tcPr>
          <w:p w:rsidR="00592A33" w:rsidRDefault="00592A33" w:rsidP="003D7A28">
            <w:pPr>
              <w:jc w:val="both"/>
            </w:pPr>
            <w:r>
              <w:t>Five years</w:t>
            </w:r>
          </w:p>
        </w:tc>
        <w:tc>
          <w:tcPr>
            <w:tcW w:w="799" w:type="dxa"/>
          </w:tcPr>
          <w:p w:rsidR="00592A33" w:rsidRDefault="00592A33" w:rsidP="003D7A28">
            <w:pPr>
              <w:jc w:val="both"/>
            </w:pPr>
            <w:r>
              <w:t>Ten years</w:t>
            </w:r>
          </w:p>
        </w:tc>
        <w:tc>
          <w:tcPr>
            <w:tcW w:w="843" w:type="dxa"/>
          </w:tcPr>
          <w:p w:rsidR="00592A33" w:rsidRDefault="00592A33" w:rsidP="003D7A28">
            <w:pPr>
              <w:jc w:val="both"/>
            </w:pPr>
            <w:r>
              <w:t>Fifteen years</w:t>
            </w:r>
          </w:p>
        </w:tc>
        <w:tc>
          <w:tcPr>
            <w:tcW w:w="3419" w:type="dxa"/>
            <w:shd w:val="clear" w:color="auto" w:fill="FFFFFF" w:themeFill="background1"/>
          </w:tcPr>
          <w:p w:rsidR="00592A33" w:rsidRDefault="00592A33" w:rsidP="003D7A28">
            <w:pPr>
              <w:jc w:val="both"/>
            </w:pPr>
          </w:p>
        </w:tc>
      </w:tr>
      <w:tr w:rsidR="00AE3A2F" w:rsidTr="00AE226F">
        <w:tc>
          <w:tcPr>
            <w:tcW w:w="8640" w:type="dxa"/>
            <w:gridSpan w:val="6"/>
          </w:tcPr>
          <w:p w:rsidR="00AE3A2F" w:rsidRDefault="00AE3A2F" w:rsidP="00AE3A2F">
            <w:pPr>
              <w:jc w:val="both"/>
            </w:pPr>
            <w:r>
              <w:t xml:space="preserve">NB 1: The upper age limit is only applicable in case of initial recruitment. </w:t>
            </w:r>
          </w:p>
          <w:p w:rsidR="00AE3A2F" w:rsidRDefault="00AE3A2F" w:rsidP="00AE3A2F">
            <w:pPr>
              <w:jc w:val="both"/>
            </w:pPr>
            <w:r>
              <w:t xml:space="preserve">NB 2: Qualifying an examination will </w:t>
            </w:r>
            <w:r w:rsidR="00AB5E3F">
              <w:t xml:space="preserve">reduce age requirement by five </w:t>
            </w:r>
            <w:r>
              <w:t>year progressively from position to position, whether after passing the examination, the candidate join</w:t>
            </w:r>
            <w:r w:rsidR="00BA63E3">
              <w:t>s</w:t>
            </w:r>
            <w:r>
              <w:t xml:space="preserve"> service or opt</w:t>
            </w:r>
            <w:r w:rsidR="00BA63E3">
              <w:t>s</w:t>
            </w:r>
            <w:r>
              <w:t xml:space="preserve"> for bar practice.</w:t>
            </w:r>
          </w:p>
          <w:p w:rsidR="00AE3A2F" w:rsidRPr="00EC7869" w:rsidRDefault="00344537" w:rsidP="003D7A28">
            <w:pPr>
              <w:jc w:val="both"/>
            </w:pPr>
            <w:r>
              <w:t xml:space="preserve">NB 3: After approval, the Secretariat will consider making an appropriate arrangement </w:t>
            </w:r>
            <w:r w:rsidR="00EC7869">
              <w:t xml:space="preserve">to safeguard the </w:t>
            </w:r>
            <w:r>
              <w:t xml:space="preserve">serving Judicial Officers.  </w:t>
            </w:r>
          </w:p>
        </w:tc>
      </w:tr>
    </w:tbl>
    <w:p w:rsidR="00D95945" w:rsidRDefault="00D95945" w:rsidP="003D7A28">
      <w:pPr>
        <w:jc w:val="both"/>
      </w:pPr>
    </w:p>
    <w:tbl>
      <w:tblPr>
        <w:tblStyle w:val="TableGrid"/>
        <w:tblW w:w="0" w:type="auto"/>
        <w:tblInd w:w="468" w:type="dxa"/>
        <w:tblLook w:val="04A0" w:firstRow="1" w:lastRow="0" w:firstColumn="1" w:lastColumn="0" w:noHBand="0" w:noVBand="1"/>
      </w:tblPr>
      <w:tblGrid>
        <w:gridCol w:w="8640"/>
      </w:tblGrid>
      <w:tr w:rsidR="0018634E" w:rsidTr="00C36085">
        <w:tc>
          <w:tcPr>
            <w:tcW w:w="8640" w:type="dxa"/>
          </w:tcPr>
          <w:p w:rsidR="0018634E" w:rsidRPr="00B37CA5" w:rsidRDefault="005F6D10" w:rsidP="003D7A28">
            <w:pPr>
              <w:jc w:val="both"/>
              <w:rPr>
                <w:b/>
              </w:rPr>
            </w:pPr>
            <w:r>
              <w:rPr>
                <w:b/>
              </w:rPr>
              <w:t>Option 5</w:t>
            </w:r>
          </w:p>
        </w:tc>
      </w:tr>
      <w:tr w:rsidR="0018634E" w:rsidTr="00C36085">
        <w:tc>
          <w:tcPr>
            <w:tcW w:w="8640" w:type="dxa"/>
          </w:tcPr>
          <w:p w:rsidR="0018634E" w:rsidRDefault="0018634E" w:rsidP="003D7A28">
            <w:pPr>
              <w:jc w:val="both"/>
            </w:pPr>
            <w:r>
              <w:t>The existing system of recruitment</w:t>
            </w:r>
          </w:p>
        </w:tc>
      </w:tr>
    </w:tbl>
    <w:p w:rsidR="00BC3955" w:rsidRDefault="00AD31A4" w:rsidP="003D7A28">
      <w:pPr>
        <w:jc w:val="both"/>
      </w:pPr>
      <w:r>
        <w:tab/>
      </w:r>
    </w:p>
    <w:tbl>
      <w:tblPr>
        <w:tblStyle w:val="TableGrid"/>
        <w:tblW w:w="0" w:type="auto"/>
        <w:tblInd w:w="468" w:type="dxa"/>
        <w:tblLook w:val="04A0" w:firstRow="1" w:lastRow="0" w:firstColumn="1" w:lastColumn="0" w:noHBand="0" w:noVBand="1"/>
      </w:tblPr>
      <w:tblGrid>
        <w:gridCol w:w="900"/>
        <w:gridCol w:w="957"/>
        <w:gridCol w:w="1473"/>
        <w:gridCol w:w="900"/>
        <w:gridCol w:w="2744"/>
        <w:gridCol w:w="1708"/>
      </w:tblGrid>
      <w:tr w:rsidR="00476947" w:rsidTr="00AB5E3F">
        <w:tc>
          <w:tcPr>
            <w:tcW w:w="8682" w:type="dxa"/>
            <w:gridSpan w:val="6"/>
          </w:tcPr>
          <w:p w:rsidR="00476947" w:rsidRPr="006A772F" w:rsidRDefault="00476947" w:rsidP="00214FFD">
            <w:pPr>
              <w:jc w:val="center"/>
              <w:rPr>
                <w:b/>
                <w:sz w:val="28"/>
                <w:szCs w:val="28"/>
              </w:rPr>
            </w:pPr>
            <w:r w:rsidRPr="006A772F">
              <w:rPr>
                <w:b/>
                <w:sz w:val="28"/>
                <w:szCs w:val="28"/>
              </w:rPr>
              <w:t>Exercising option/sub-option</w:t>
            </w:r>
          </w:p>
        </w:tc>
      </w:tr>
      <w:tr w:rsidR="00BC3955" w:rsidTr="00AB5E3F">
        <w:tc>
          <w:tcPr>
            <w:tcW w:w="900" w:type="dxa"/>
          </w:tcPr>
          <w:p w:rsidR="00BC3955" w:rsidRPr="0018634E" w:rsidRDefault="00BC3955" w:rsidP="00214FFD">
            <w:pPr>
              <w:jc w:val="both"/>
              <w:rPr>
                <w:b/>
              </w:rPr>
            </w:pPr>
            <w:r w:rsidRPr="0018634E">
              <w:rPr>
                <w:b/>
              </w:rPr>
              <w:t>Option</w:t>
            </w:r>
          </w:p>
        </w:tc>
        <w:tc>
          <w:tcPr>
            <w:tcW w:w="957" w:type="dxa"/>
          </w:tcPr>
          <w:p w:rsidR="00BC3955" w:rsidRPr="0018634E" w:rsidRDefault="00BC3955" w:rsidP="00214FFD">
            <w:pPr>
              <w:jc w:val="both"/>
              <w:rPr>
                <w:b/>
              </w:rPr>
            </w:pPr>
            <w:r w:rsidRPr="0018634E">
              <w:rPr>
                <w:b/>
              </w:rPr>
              <w:t>Tick</w:t>
            </w:r>
          </w:p>
        </w:tc>
        <w:tc>
          <w:tcPr>
            <w:tcW w:w="1473" w:type="dxa"/>
          </w:tcPr>
          <w:p w:rsidR="00BC3955" w:rsidRPr="0018634E" w:rsidRDefault="00BC3955" w:rsidP="007D1C94">
            <w:pPr>
              <w:jc w:val="both"/>
              <w:rPr>
                <w:b/>
              </w:rPr>
            </w:pPr>
            <w:r w:rsidRPr="0018634E">
              <w:rPr>
                <w:b/>
              </w:rPr>
              <w:t>Designation</w:t>
            </w:r>
          </w:p>
        </w:tc>
        <w:tc>
          <w:tcPr>
            <w:tcW w:w="900" w:type="dxa"/>
          </w:tcPr>
          <w:p w:rsidR="00BC3955" w:rsidRPr="0018634E" w:rsidRDefault="00BC3955" w:rsidP="00214FFD">
            <w:pPr>
              <w:jc w:val="both"/>
              <w:rPr>
                <w:b/>
              </w:rPr>
            </w:pPr>
            <w:r>
              <w:rPr>
                <w:b/>
              </w:rPr>
              <w:t>Tick</w:t>
            </w:r>
          </w:p>
        </w:tc>
        <w:tc>
          <w:tcPr>
            <w:tcW w:w="2744" w:type="dxa"/>
          </w:tcPr>
          <w:p w:rsidR="00BC3955" w:rsidRPr="0018634E" w:rsidRDefault="00BC3955" w:rsidP="00214FFD">
            <w:pPr>
              <w:jc w:val="both"/>
              <w:rPr>
                <w:b/>
              </w:rPr>
            </w:pPr>
            <w:r>
              <w:rPr>
                <w:b/>
              </w:rPr>
              <w:t>Name</w:t>
            </w:r>
          </w:p>
        </w:tc>
        <w:tc>
          <w:tcPr>
            <w:tcW w:w="1708" w:type="dxa"/>
          </w:tcPr>
          <w:p w:rsidR="00BC3955" w:rsidRPr="0018634E" w:rsidRDefault="00BC3955" w:rsidP="00214FFD">
            <w:pPr>
              <w:jc w:val="both"/>
              <w:rPr>
                <w:b/>
              </w:rPr>
            </w:pPr>
            <w:r>
              <w:rPr>
                <w:b/>
              </w:rPr>
              <w:t>Signature</w:t>
            </w:r>
          </w:p>
        </w:tc>
      </w:tr>
      <w:tr w:rsidR="00793062" w:rsidTr="00AB5E3F">
        <w:tc>
          <w:tcPr>
            <w:tcW w:w="900" w:type="dxa"/>
          </w:tcPr>
          <w:p w:rsidR="00793062" w:rsidRDefault="00793062" w:rsidP="00214FFD">
            <w:pPr>
              <w:jc w:val="both"/>
            </w:pPr>
            <w:r>
              <w:t>1A</w:t>
            </w:r>
          </w:p>
        </w:tc>
        <w:tc>
          <w:tcPr>
            <w:tcW w:w="957" w:type="dxa"/>
          </w:tcPr>
          <w:p w:rsidR="00793062" w:rsidRDefault="00793062" w:rsidP="00214FFD">
            <w:pPr>
              <w:jc w:val="both"/>
            </w:pPr>
          </w:p>
        </w:tc>
        <w:tc>
          <w:tcPr>
            <w:tcW w:w="1473" w:type="dxa"/>
            <w:vMerge w:val="restart"/>
          </w:tcPr>
          <w:p w:rsidR="00793062" w:rsidRDefault="00793062" w:rsidP="007D1C94">
            <w:pPr>
              <w:jc w:val="both"/>
            </w:pPr>
            <w:r>
              <w:t>D&amp;SJ</w:t>
            </w:r>
          </w:p>
        </w:tc>
        <w:tc>
          <w:tcPr>
            <w:tcW w:w="900" w:type="dxa"/>
            <w:vMerge w:val="restart"/>
          </w:tcPr>
          <w:p w:rsidR="00793062" w:rsidRDefault="00793062" w:rsidP="00214FFD">
            <w:pPr>
              <w:jc w:val="both"/>
            </w:pPr>
          </w:p>
        </w:tc>
        <w:tc>
          <w:tcPr>
            <w:tcW w:w="2744" w:type="dxa"/>
            <w:vMerge w:val="restart"/>
          </w:tcPr>
          <w:p w:rsidR="00793062" w:rsidRDefault="00793062" w:rsidP="00214FFD">
            <w:pPr>
              <w:jc w:val="both"/>
            </w:pPr>
          </w:p>
          <w:p w:rsidR="00195976" w:rsidRDefault="00195976" w:rsidP="00214FFD">
            <w:pPr>
              <w:jc w:val="both"/>
            </w:pPr>
          </w:p>
          <w:p w:rsidR="00195976" w:rsidRDefault="00195976" w:rsidP="00214FFD">
            <w:pPr>
              <w:jc w:val="both"/>
            </w:pPr>
          </w:p>
        </w:tc>
        <w:tc>
          <w:tcPr>
            <w:tcW w:w="1708" w:type="dxa"/>
            <w:vMerge w:val="restart"/>
          </w:tcPr>
          <w:p w:rsidR="00793062" w:rsidRDefault="00793062" w:rsidP="00214FFD">
            <w:pPr>
              <w:jc w:val="both"/>
            </w:pPr>
          </w:p>
        </w:tc>
      </w:tr>
      <w:tr w:rsidR="00793062" w:rsidTr="00AB5E3F">
        <w:tc>
          <w:tcPr>
            <w:tcW w:w="900" w:type="dxa"/>
            <w:shd w:val="clear" w:color="auto" w:fill="D9D9D9" w:themeFill="background1" w:themeFillShade="D9"/>
          </w:tcPr>
          <w:p w:rsidR="00793062" w:rsidRDefault="00793062" w:rsidP="00AE226F">
            <w:pPr>
              <w:jc w:val="both"/>
            </w:pPr>
            <w:r>
              <w:t>1B</w:t>
            </w:r>
          </w:p>
        </w:tc>
        <w:tc>
          <w:tcPr>
            <w:tcW w:w="957" w:type="dxa"/>
            <w:shd w:val="clear" w:color="auto" w:fill="D9D9D9" w:themeFill="background1" w:themeFillShade="D9"/>
          </w:tcPr>
          <w:p w:rsidR="00793062" w:rsidRDefault="00793062" w:rsidP="00214FFD">
            <w:pPr>
              <w:jc w:val="both"/>
            </w:pPr>
          </w:p>
        </w:tc>
        <w:tc>
          <w:tcPr>
            <w:tcW w:w="1473" w:type="dxa"/>
            <w:vMerge/>
            <w:shd w:val="clear" w:color="auto" w:fill="D9D9D9" w:themeFill="background1" w:themeFillShade="D9"/>
          </w:tcPr>
          <w:p w:rsidR="00793062" w:rsidRDefault="00793062" w:rsidP="007D1C94">
            <w:pPr>
              <w:jc w:val="both"/>
            </w:pPr>
          </w:p>
        </w:tc>
        <w:tc>
          <w:tcPr>
            <w:tcW w:w="900" w:type="dxa"/>
            <w:vMerge/>
            <w:shd w:val="clear" w:color="auto" w:fill="D9D9D9" w:themeFill="background1" w:themeFillShade="D9"/>
          </w:tcPr>
          <w:p w:rsidR="00793062" w:rsidRDefault="00793062" w:rsidP="00214FFD">
            <w:pPr>
              <w:jc w:val="both"/>
            </w:pPr>
          </w:p>
        </w:tc>
        <w:tc>
          <w:tcPr>
            <w:tcW w:w="2744" w:type="dxa"/>
            <w:vMerge/>
            <w:shd w:val="clear" w:color="auto" w:fill="D9D9D9" w:themeFill="background1" w:themeFillShade="D9"/>
          </w:tcPr>
          <w:p w:rsidR="00793062" w:rsidRDefault="00793062" w:rsidP="00214FFD">
            <w:pPr>
              <w:jc w:val="both"/>
            </w:pPr>
          </w:p>
        </w:tc>
        <w:tc>
          <w:tcPr>
            <w:tcW w:w="1708" w:type="dxa"/>
            <w:vMerge/>
            <w:shd w:val="clear" w:color="auto" w:fill="D9D9D9" w:themeFill="background1" w:themeFillShade="D9"/>
          </w:tcPr>
          <w:p w:rsidR="00793062" w:rsidRDefault="00793062" w:rsidP="00214FFD">
            <w:pPr>
              <w:jc w:val="both"/>
            </w:pPr>
          </w:p>
        </w:tc>
      </w:tr>
      <w:tr w:rsidR="00793062" w:rsidTr="00AB5E3F">
        <w:tc>
          <w:tcPr>
            <w:tcW w:w="900" w:type="dxa"/>
          </w:tcPr>
          <w:p w:rsidR="00793062" w:rsidRDefault="00793062" w:rsidP="00214FFD">
            <w:pPr>
              <w:jc w:val="both"/>
            </w:pPr>
            <w:r>
              <w:t>1C</w:t>
            </w:r>
          </w:p>
        </w:tc>
        <w:tc>
          <w:tcPr>
            <w:tcW w:w="957" w:type="dxa"/>
          </w:tcPr>
          <w:p w:rsidR="00793062" w:rsidRDefault="00793062" w:rsidP="00214FFD">
            <w:pPr>
              <w:jc w:val="both"/>
            </w:pPr>
          </w:p>
        </w:tc>
        <w:tc>
          <w:tcPr>
            <w:tcW w:w="1473" w:type="dxa"/>
            <w:vMerge w:val="restart"/>
          </w:tcPr>
          <w:p w:rsidR="00793062" w:rsidRDefault="00793062" w:rsidP="007D1C94">
            <w:pPr>
              <w:jc w:val="both"/>
            </w:pPr>
            <w:r>
              <w:t>AD&amp;SJ</w:t>
            </w:r>
          </w:p>
        </w:tc>
        <w:tc>
          <w:tcPr>
            <w:tcW w:w="900" w:type="dxa"/>
            <w:vMerge w:val="restart"/>
          </w:tcPr>
          <w:p w:rsidR="00793062" w:rsidRDefault="00793062" w:rsidP="00214FFD">
            <w:pPr>
              <w:jc w:val="both"/>
            </w:pPr>
          </w:p>
        </w:tc>
        <w:tc>
          <w:tcPr>
            <w:tcW w:w="2744" w:type="dxa"/>
            <w:vMerge/>
          </w:tcPr>
          <w:p w:rsidR="00793062" w:rsidRDefault="00793062" w:rsidP="00214FFD">
            <w:pPr>
              <w:jc w:val="both"/>
            </w:pPr>
          </w:p>
        </w:tc>
        <w:tc>
          <w:tcPr>
            <w:tcW w:w="1708" w:type="dxa"/>
            <w:vMerge/>
          </w:tcPr>
          <w:p w:rsidR="00793062" w:rsidRDefault="00793062" w:rsidP="00214FFD">
            <w:pPr>
              <w:jc w:val="both"/>
            </w:pPr>
          </w:p>
        </w:tc>
      </w:tr>
      <w:tr w:rsidR="00793062" w:rsidTr="00AB5E3F">
        <w:tc>
          <w:tcPr>
            <w:tcW w:w="900" w:type="dxa"/>
            <w:shd w:val="clear" w:color="auto" w:fill="D9D9D9" w:themeFill="background1" w:themeFillShade="D9"/>
          </w:tcPr>
          <w:p w:rsidR="00793062" w:rsidRDefault="00793062" w:rsidP="00CC368C">
            <w:pPr>
              <w:jc w:val="both"/>
            </w:pPr>
            <w:r>
              <w:t>2</w:t>
            </w:r>
          </w:p>
        </w:tc>
        <w:tc>
          <w:tcPr>
            <w:tcW w:w="957" w:type="dxa"/>
            <w:shd w:val="clear" w:color="auto" w:fill="D9D9D9" w:themeFill="background1" w:themeFillShade="D9"/>
          </w:tcPr>
          <w:p w:rsidR="00793062" w:rsidRDefault="00793062" w:rsidP="00214FFD">
            <w:pPr>
              <w:jc w:val="both"/>
            </w:pPr>
          </w:p>
        </w:tc>
        <w:tc>
          <w:tcPr>
            <w:tcW w:w="1473" w:type="dxa"/>
            <w:vMerge/>
            <w:shd w:val="clear" w:color="auto" w:fill="D9D9D9" w:themeFill="background1" w:themeFillShade="D9"/>
          </w:tcPr>
          <w:p w:rsidR="00793062" w:rsidRDefault="00793062" w:rsidP="007D1C94">
            <w:pPr>
              <w:jc w:val="both"/>
            </w:pPr>
          </w:p>
        </w:tc>
        <w:tc>
          <w:tcPr>
            <w:tcW w:w="900" w:type="dxa"/>
            <w:vMerge/>
            <w:shd w:val="clear" w:color="auto" w:fill="D9D9D9" w:themeFill="background1" w:themeFillShade="D9"/>
          </w:tcPr>
          <w:p w:rsidR="00793062" w:rsidRDefault="00793062" w:rsidP="00214FFD">
            <w:pPr>
              <w:jc w:val="both"/>
            </w:pPr>
          </w:p>
        </w:tc>
        <w:tc>
          <w:tcPr>
            <w:tcW w:w="2744" w:type="dxa"/>
            <w:vMerge/>
            <w:shd w:val="clear" w:color="auto" w:fill="D9D9D9" w:themeFill="background1" w:themeFillShade="D9"/>
          </w:tcPr>
          <w:p w:rsidR="00793062" w:rsidRDefault="00793062" w:rsidP="00214FFD">
            <w:pPr>
              <w:jc w:val="both"/>
            </w:pPr>
          </w:p>
        </w:tc>
        <w:tc>
          <w:tcPr>
            <w:tcW w:w="1708" w:type="dxa"/>
            <w:vMerge/>
            <w:shd w:val="clear" w:color="auto" w:fill="D9D9D9" w:themeFill="background1" w:themeFillShade="D9"/>
          </w:tcPr>
          <w:p w:rsidR="00793062" w:rsidRDefault="00793062" w:rsidP="00214FFD">
            <w:pPr>
              <w:jc w:val="both"/>
            </w:pPr>
          </w:p>
        </w:tc>
      </w:tr>
      <w:tr w:rsidR="00793062" w:rsidTr="00AB5E3F">
        <w:tc>
          <w:tcPr>
            <w:tcW w:w="900" w:type="dxa"/>
          </w:tcPr>
          <w:p w:rsidR="00793062" w:rsidRDefault="00793062" w:rsidP="00214FFD">
            <w:pPr>
              <w:jc w:val="both"/>
            </w:pPr>
            <w:r>
              <w:t>3a</w:t>
            </w:r>
          </w:p>
        </w:tc>
        <w:tc>
          <w:tcPr>
            <w:tcW w:w="957" w:type="dxa"/>
          </w:tcPr>
          <w:p w:rsidR="00793062" w:rsidRPr="00C36085" w:rsidRDefault="00793062" w:rsidP="00214FFD">
            <w:pPr>
              <w:jc w:val="both"/>
              <w:rPr>
                <w:b/>
                <w:color w:val="FF0000"/>
              </w:rPr>
            </w:pPr>
          </w:p>
        </w:tc>
        <w:tc>
          <w:tcPr>
            <w:tcW w:w="1473" w:type="dxa"/>
            <w:vMerge w:val="restart"/>
          </w:tcPr>
          <w:p w:rsidR="00793062" w:rsidRDefault="00793062" w:rsidP="007D1C94">
            <w:pPr>
              <w:jc w:val="both"/>
            </w:pPr>
            <w:r>
              <w:t>SCJ</w:t>
            </w:r>
          </w:p>
        </w:tc>
        <w:tc>
          <w:tcPr>
            <w:tcW w:w="900" w:type="dxa"/>
            <w:vMerge w:val="restart"/>
          </w:tcPr>
          <w:p w:rsidR="00793062" w:rsidRDefault="00793062" w:rsidP="00214FFD">
            <w:pPr>
              <w:jc w:val="both"/>
            </w:pPr>
          </w:p>
        </w:tc>
        <w:tc>
          <w:tcPr>
            <w:tcW w:w="2744" w:type="dxa"/>
            <w:vMerge/>
          </w:tcPr>
          <w:p w:rsidR="00793062" w:rsidRDefault="00793062" w:rsidP="00214FFD">
            <w:pPr>
              <w:jc w:val="both"/>
            </w:pPr>
          </w:p>
        </w:tc>
        <w:tc>
          <w:tcPr>
            <w:tcW w:w="1708" w:type="dxa"/>
            <w:vMerge/>
          </w:tcPr>
          <w:p w:rsidR="00793062" w:rsidRDefault="00793062" w:rsidP="00214FFD">
            <w:pPr>
              <w:jc w:val="both"/>
            </w:pPr>
          </w:p>
        </w:tc>
      </w:tr>
      <w:tr w:rsidR="00793062" w:rsidTr="00AB5E3F">
        <w:tc>
          <w:tcPr>
            <w:tcW w:w="900" w:type="dxa"/>
            <w:shd w:val="clear" w:color="auto" w:fill="D9D9D9" w:themeFill="background1" w:themeFillShade="D9"/>
          </w:tcPr>
          <w:p w:rsidR="00793062" w:rsidRDefault="00793062" w:rsidP="00214FFD">
            <w:pPr>
              <w:jc w:val="both"/>
            </w:pPr>
            <w:r>
              <w:t>3b</w:t>
            </w:r>
          </w:p>
        </w:tc>
        <w:tc>
          <w:tcPr>
            <w:tcW w:w="957" w:type="dxa"/>
            <w:shd w:val="clear" w:color="auto" w:fill="D9D9D9" w:themeFill="background1" w:themeFillShade="D9"/>
          </w:tcPr>
          <w:p w:rsidR="00793062" w:rsidRDefault="00793062" w:rsidP="00214FFD">
            <w:pPr>
              <w:jc w:val="both"/>
            </w:pPr>
          </w:p>
        </w:tc>
        <w:tc>
          <w:tcPr>
            <w:tcW w:w="1473" w:type="dxa"/>
            <w:vMerge/>
            <w:shd w:val="clear" w:color="auto" w:fill="D9D9D9" w:themeFill="background1" w:themeFillShade="D9"/>
          </w:tcPr>
          <w:p w:rsidR="00793062" w:rsidRDefault="00793062" w:rsidP="007D1C94">
            <w:pPr>
              <w:jc w:val="both"/>
            </w:pPr>
          </w:p>
        </w:tc>
        <w:tc>
          <w:tcPr>
            <w:tcW w:w="900" w:type="dxa"/>
            <w:vMerge/>
            <w:shd w:val="clear" w:color="auto" w:fill="D9D9D9" w:themeFill="background1" w:themeFillShade="D9"/>
          </w:tcPr>
          <w:p w:rsidR="00793062" w:rsidRDefault="00793062" w:rsidP="00214FFD">
            <w:pPr>
              <w:jc w:val="both"/>
            </w:pPr>
          </w:p>
        </w:tc>
        <w:tc>
          <w:tcPr>
            <w:tcW w:w="2744" w:type="dxa"/>
            <w:vMerge/>
            <w:shd w:val="clear" w:color="auto" w:fill="D9D9D9" w:themeFill="background1" w:themeFillShade="D9"/>
          </w:tcPr>
          <w:p w:rsidR="00793062" w:rsidRDefault="00793062" w:rsidP="00214FFD">
            <w:pPr>
              <w:jc w:val="both"/>
            </w:pPr>
          </w:p>
        </w:tc>
        <w:tc>
          <w:tcPr>
            <w:tcW w:w="1708" w:type="dxa"/>
            <w:vMerge/>
            <w:shd w:val="clear" w:color="auto" w:fill="D9D9D9" w:themeFill="background1" w:themeFillShade="D9"/>
          </w:tcPr>
          <w:p w:rsidR="00793062" w:rsidRDefault="00793062" w:rsidP="00214FFD">
            <w:pPr>
              <w:jc w:val="both"/>
            </w:pPr>
          </w:p>
        </w:tc>
      </w:tr>
      <w:tr w:rsidR="00793062" w:rsidTr="00AB5E3F">
        <w:tc>
          <w:tcPr>
            <w:tcW w:w="900" w:type="dxa"/>
          </w:tcPr>
          <w:p w:rsidR="00793062" w:rsidRDefault="00793062" w:rsidP="00214FFD">
            <w:pPr>
              <w:jc w:val="both"/>
            </w:pPr>
            <w:r>
              <w:t>3c</w:t>
            </w:r>
          </w:p>
        </w:tc>
        <w:tc>
          <w:tcPr>
            <w:tcW w:w="957" w:type="dxa"/>
          </w:tcPr>
          <w:p w:rsidR="00793062" w:rsidRDefault="00793062" w:rsidP="00214FFD">
            <w:pPr>
              <w:jc w:val="both"/>
            </w:pPr>
          </w:p>
        </w:tc>
        <w:tc>
          <w:tcPr>
            <w:tcW w:w="1473" w:type="dxa"/>
            <w:vMerge w:val="restart"/>
          </w:tcPr>
          <w:p w:rsidR="00793062" w:rsidRDefault="00793062" w:rsidP="007D1C94">
            <w:pPr>
              <w:jc w:val="both"/>
            </w:pPr>
            <w:r>
              <w:t>CJ</w:t>
            </w:r>
          </w:p>
        </w:tc>
        <w:tc>
          <w:tcPr>
            <w:tcW w:w="900" w:type="dxa"/>
            <w:vMerge w:val="restart"/>
          </w:tcPr>
          <w:p w:rsidR="00793062" w:rsidRDefault="00793062" w:rsidP="00214FFD">
            <w:pPr>
              <w:jc w:val="both"/>
            </w:pPr>
          </w:p>
        </w:tc>
        <w:tc>
          <w:tcPr>
            <w:tcW w:w="2744" w:type="dxa"/>
            <w:vMerge/>
          </w:tcPr>
          <w:p w:rsidR="00793062" w:rsidRDefault="00793062" w:rsidP="00214FFD">
            <w:pPr>
              <w:jc w:val="both"/>
            </w:pPr>
          </w:p>
        </w:tc>
        <w:tc>
          <w:tcPr>
            <w:tcW w:w="1708" w:type="dxa"/>
            <w:vMerge/>
          </w:tcPr>
          <w:p w:rsidR="00793062" w:rsidRDefault="00793062" w:rsidP="00214FFD">
            <w:pPr>
              <w:jc w:val="both"/>
            </w:pPr>
          </w:p>
        </w:tc>
      </w:tr>
      <w:tr w:rsidR="00793062" w:rsidTr="00AB5E3F">
        <w:tc>
          <w:tcPr>
            <w:tcW w:w="900" w:type="dxa"/>
            <w:shd w:val="clear" w:color="auto" w:fill="D9D9D9" w:themeFill="background1" w:themeFillShade="D9"/>
          </w:tcPr>
          <w:p w:rsidR="00793062" w:rsidRDefault="00793062" w:rsidP="00214FFD">
            <w:pPr>
              <w:jc w:val="both"/>
            </w:pPr>
            <w:r>
              <w:t>4</w:t>
            </w:r>
          </w:p>
        </w:tc>
        <w:tc>
          <w:tcPr>
            <w:tcW w:w="957" w:type="dxa"/>
            <w:shd w:val="clear" w:color="auto" w:fill="D9D9D9" w:themeFill="background1" w:themeFillShade="D9"/>
          </w:tcPr>
          <w:p w:rsidR="00793062" w:rsidRDefault="00793062" w:rsidP="00214FFD">
            <w:pPr>
              <w:jc w:val="both"/>
            </w:pPr>
          </w:p>
        </w:tc>
        <w:tc>
          <w:tcPr>
            <w:tcW w:w="1473" w:type="dxa"/>
            <w:vMerge/>
            <w:shd w:val="clear" w:color="auto" w:fill="D9D9D9" w:themeFill="background1" w:themeFillShade="D9"/>
          </w:tcPr>
          <w:p w:rsidR="00793062" w:rsidRDefault="00793062" w:rsidP="007D1C94">
            <w:pPr>
              <w:jc w:val="both"/>
            </w:pPr>
          </w:p>
        </w:tc>
        <w:tc>
          <w:tcPr>
            <w:tcW w:w="900" w:type="dxa"/>
            <w:vMerge/>
            <w:shd w:val="clear" w:color="auto" w:fill="D9D9D9" w:themeFill="background1" w:themeFillShade="D9"/>
          </w:tcPr>
          <w:p w:rsidR="00793062" w:rsidRDefault="00793062" w:rsidP="00214FFD">
            <w:pPr>
              <w:jc w:val="both"/>
            </w:pPr>
          </w:p>
        </w:tc>
        <w:tc>
          <w:tcPr>
            <w:tcW w:w="2744" w:type="dxa"/>
            <w:vMerge/>
            <w:shd w:val="clear" w:color="auto" w:fill="D9D9D9" w:themeFill="background1" w:themeFillShade="D9"/>
          </w:tcPr>
          <w:p w:rsidR="00793062" w:rsidRDefault="00793062" w:rsidP="00214FFD">
            <w:pPr>
              <w:jc w:val="both"/>
            </w:pPr>
          </w:p>
        </w:tc>
        <w:tc>
          <w:tcPr>
            <w:tcW w:w="1708" w:type="dxa"/>
            <w:vMerge/>
            <w:shd w:val="clear" w:color="auto" w:fill="D9D9D9" w:themeFill="background1" w:themeFillShade="D9"/>
          </w:tcPr>
          <w:p w:rsidR="00793062" w:rsidRDefault="00793062" w:rsidP="00214FFD">
            <w:pPr>
              <w:jc w:val="both"/>
            </w:pPr>
          </w:p>
        </w:tc>
      </w:tr>
      <w:tr w:rsidR="00793062" w:rsidTr="00AB5E3F">
        <w:tc>
          <w:tcPr>
            <w:tcW w:w="900" w:type="dxa"/>
            <w:shd w:val="clear" w:color="auto" w:fill="D9D9D9" w:themeFill="background1" w:themeFillShade="D9"/>
          </w:tcPr>
          <w:p w:rsidR="00793062" w:rsidRDefault="00793062" w:rsidP="00214FFD">
            <w:pPr>
              <w:jc w:val="both"/>
            </w:pPr>
            <w:r>
              <w:t>5</w:t>
            </w:r>
          </w:p>
        </w:tc>
        <w:tc>
          <w:tcPr>
            <w:tcW w:w="957" w:type="dxa"/>
            <w:shd w:val="clear" w:color="auto" w:fill="D9D9D9" w:themeFill="background1" w:themeFillShade="D9"/>
          </w:tcPr>
          <w:p w:rsidR="00793062" w:rsidRDefault="00793062" w:rsidP="00214FFD">
            <w:pPr>
              <w:jc w:val="both"/>
            </w:pPr>
          </w:p>
        </w:tc>
        <w:tc>
          <w:tcPr>
            <w:tcW w:w="1473" w:type="dxa"/>
            <w:vMerge/>
            <w:shd w:val="clear" w:color="auto" w:fill="D9D9D9" w:themeFill="background1" w:themeFillShade="D9"/>
          </w:tcPr>
          <w:p w:rsidR="00793062" w:rsidRDefault="00793062" w:rsidP="007D1C94">
            <w:pPr>
              <w:jc w:val="both"/>
            </w:pPr>
          </w:p>
        </w:tc>
        <w:tc>
          <w:tcPr>
            <w:tcW w:w="900" w:type="dxa"/>
            <w:vMerge/>
            <w:shd w:val="clear" w:color="auto" w:fill="D9D9D9" w:themeFill="background1" w:themeFillShade="D9"/>
          </w:tcPr>
          <w:p w:rsidR="00793062" w:rsidRDefault="00793062" w:rsidP="00214FFD">
            <w:pPr>
              <w:jc w:val="both"/>
            </w:pPr>
          </w:p>
        </w:tc>
        <w:tc>
          <w:tcPr>
            <w:tcW w:w="2744" w:type="dxa"/>
            <w:vMerge/>
            <w:shd w:val="clear" w:color="auto" w:fill="D9D9D9" w:themeFill="background1" w:themeFillShade="D9"/>
          </w:tcPr>
          <w:p w:rsidR="00793062" w:rsidRDefault="00793062" w:rsidP="00214FFD">
            <w:pPr>
              <w:jc w:val="both"/>
            </w:pPr>
          </w:p>
        </w:tc>
        <w:tc>
          <w:tcPr>
            <w:tcW w:w="1708" w:type="dxa"/>
            <w:vMerge/>
            <w:shd w:val="clear" w:color="auto" w:fill="D9D9D9" w:themeFill="background1" w:themeFillShade="D9"/>
          </w:tcPr>
          <w:p w:rsidR="00793062" w:rsidRDefault="00793062" w:rsidP="00214FFD">
            <w:pPr>
              <w:jc w:val="both"/>
            </w:pPr>
          </w:p>
        </w:tc>
      </w:tr>
      <w:tr w:rsidR="00B37CA5" w:rsidTr="00AB5E3F">
        <w:trPr>
          <w:trHeight w:val="287"/>
        </w:trPr>
        <w:tc>
          <w:tcPr>
            <w:tcW w:w="8682" w:type="dxa"/>
            <w:gridSpan w:val="6"/>
            <w:shd w:val="clear" w:color="auto" w:fill="FFFFFF" w:themeFill="background1"/>
          </w:tcPr>
          <w:p w:rsidR="00B37CA5" w:rsidRDefault="00B37CA5" w:rsidP="00997111">
            <w:pPr>
              <w:ind w:left="720"/>
              <w:jc w:val="both"/>
            </w:pPr>
            <w:r>
              <w:t>NB:</w:t>
            </w:r>
            <w:r w:rsidR="00997111">
              <w:t xml:space="preserve"> Ex-cadre Judicial Officers may please</w:t>
            </w:r>
            <w:r>
              <w:t xml:space="preserve"> tick their original designation.</w:t>
            </w:r>
          </w:p>
        </w:tc>
      </w:tr>
    </w:tbl>
    <w:p w:rsidR="003D7A28" w:rsidRDefault="003D7A28" w:rsidP="00B37CA5">
      <w:pPr>
        <w:jc w:val="both"/>
      </w:pPr>
    </w:p>
    <w:sectPr w:rsidR="003D7A28" w:rsidSect="00C64B34">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E5D" w:rsidRDefault="00126E5D" w:rsidP="001A3F3A">
      <w:pPr>
        <w:spacing w:after="0" w:line="240" w:lineRule="auto"/>
      </w:pPr>
      <w:r>
        <w:separator/>
      </w:r>
    </w:p>
  </w:endnote>
  <w:endnote w:type="continuationSeparator" w:id="0">
    <w:p w:rsidR="00126E5D" w:rsidRDefault="00126E5D" w:rsidP="001A3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3355967"/>
      <w:docPartObj>
        <w:docPartGallery w:val="Page Numbers (Bottom of Page)"/>
        <w:docPartUnique/>
      </w:docPartObj>
    </w:sdtPr>
    <w:sdtEndPr/>
    <w:sdtContent>
      <w:sdt>
        <w:sdtPr>
          <w:id w:val="860082579"/>
          <w:docPartObj>
            <w:docPartGallery w:val="Page Numbers (Top of Page)"/>
            <w:docPartUnique/>
          </w:docPartObj>
        </w:sdtPr>
        <w:sdtEndPr/>
        <w:sdtContent>
          <w:p w:rsidR="00183240" w:rsidRDefault="00183240">
            <w:pPr>
              <w:pStyle w:val="Footer"/>
              <w:jc w:val="right"/>
            </w:pPr>
            <w:r w:rsidRPr="00183240">
              <w:rPr>
                <w:i/>
                <w:sz w:val="16"/>
              </w:rPr>
              <w:t xml:space="preserve">Page </w:t>
            </w:r>
            <w:r w:rsidRPr="00183240">
              <w:rPr>
                <w:b/>
                <w:bCs/>
                <w:i/>
                <w:sz w:val="18"/>
                <w:szCs w:val="24"/>
              </w:rPr>
              <w:fldChar w:fldCharType="begin"/>
            </w:r>
            <w:r w:rsidRPr="00183240">
              <w:rPr>
                <w:b/>
                <w:bCs/>
                <w:i/>
                <w:sz w:val="16"/>
              </w:rPr>
              <w:instrText xml:space="preserve"> PAGE </w:instrText>
            </w:r>
            <w:r w:rsidRPr="00183240">
              <w:rPr>
                <w:b/>
                <w:bCs/>
                <w:i/>
                <w:sz w:val="18"/>
                <w:szCs w:val="24"/>
              </w:rPr>
              <w:fldChar w:fldCharType="separate"/>
            </w:r>
            <w:r w:rsidR="00327B9E">
              <w:rPr>
                <w:b/>
                <w:bCs/>
                <w:i/>
                <w:noProof/>
                <w:sz w:val="16"/>
              </w:rPr>
              <w:t>3</w:t>
            </w:r>
            <w:r w:rsidRPr="00183240">
              <w:rPr>
                <w:b/>
                <w:bCs/>
                <w:i/>
                <w:sz w:val="18"/>
                <w:szCs w:val="24"/>
              </w:rPr>
              <w:fldChar w:fldCharType="end"/>
            </w:r>
            <w:r w:rsidRPr="00183240">
              <w:rPr>
                <w:i/>
                <w:sz w:val="16"/>
              </w:rPr>
              <w:t xml:space="preserve"> of </w:t>
            </w:r>
            <w:r w:rsidRPr="00183240">
              <w:rPr>
                <w:b/>
                <w:bCs/>
                <w:i/>
                <w:sz w:val="18"/>
                <w:szCs w:val="24"/>
              </w:rPr>
              <w:fldChar w:fldCharType="begin"/>
            </w:r>
            <w:r w:rsidRPr="00183240">
              <w:rPr>
                <w:b/>
                <w:bCs/>
                <w:i/>
                <w:sz w:val="16"/>
              </w:rPr>
              <w:instrText xml:space="preserve"> NUMPAGES  </w:instrText>
            </w:r>
            <w:r w:rsidRPr="00183240">
              <w:rPr>
                <w:b/>
                <w:bCs/>
                <w:i/>
                <w:sz w:val="18"/>
                <w:szCs w:val="24"/>
              </w:rPr>
              <w:fldChar w:fldCharType="separate"/>
            </w:r>
            <w:r w:rsidR="00327B9E">
              <w:rPr>
                <w:b/>
                <w:bCs/>
                <w:i/>
                <w:noProof/>
                <w:sz w:val="16"/>
              </w:rPr>
              <w:t>3</w:t>
            </w:r>
            <w:r w:rsidRPr="00183240">
              <w:rPr>
                <w:b/>
                <w:bCs/>
                <w:i/>
                <w:sz w:val="18"/>
                <w:szCs w:val="24"/>
              </w:rPr>
              <w:fldChar w:fldCharType="end"/>
            </w:r>
          </w:p>
        </w:sdtContent>
      </w:sdt>
    </w:sdtContent>
  </w:sdt>
  <w:p w:rsidR="001A3F3A" w:rsidRDefault="001A3F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E5D" w:rsidRDefault="00126E5D" w:rsidP="001A3F3A">
      <w:pPr>
        <w:spacing w:after="0" w:line="240" w:lineRule="auto"/>
      </w:pPr>
      <w:r>
        <w:separator/>
      </w:r>
    </w:p>
  </w:footnote>
  <w:footnote w:type="continuationSeparator" w:id="0">
    <w:p w:rsidR="00126E5D" w:rsidRDefault="00126E5D" w:rsidP="001A3F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327465"/>
    <w:multiLevelType w:val="hybridMultilevel"/>
    <w:tmpl w:val="4B62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6A2"/>
    <w:rsid w:val="00034DA3"/>
    <w:rsid w:val="00072724"/>
    <w:rsid w:val="0007520F"/>
    <w:rsid w:val="00112746"/>
    <w:rsid w:val="001177E3"/>
    <w:rsid w:val="0012339D"/>
    <w:rsid w:val="00126E5D"/>
    <w:rsid w:val="0013163E"/>
    <w:rsid w:val="00183240"/>
    <w:rsid w:val="00183E9F"/>
    <w:rsid w:val="0018634E"/>
    <w:rsid w:val="00195976"/>
    <w:rsid w:val="001A3F3A"/>
    <w:rsid w:val="001E22DD"/>
    <w:rsid w:val="001F6E99"/>
    <w:rsid w:val="00274CEB"/>
    <w:rsid w:val="0027664E"/>
    <w:rsid w:val="002A79B5"/>
    <w:rsid w:val="002C2036"/>
    <w:rsid w:val="002E6FFF"/>
    <w:rsid w:val="003061AB"/>
    <w:rsid w:val="003131CE"/>
    <w:rsid w:val="00327B9E"/>
    <w:rsid w:val="00344537"/>
    <w:rsid w:val="003D7A28"/>
    <w:rsid w:val="00476947"/>
    <w:rsid w:val="004A4EEE"/>
    <w:rsid w:val="004F34E3"/>
    <w:rsid w:val="005069E0"/>
    <w:rsid w:val="005140F7"/>
    <w:rsid w:val="00592A33"/>
    <w:rsid w:val="005A26F3"/>
    <w:rsid w:val="005F6D10"/>
    <w:rsid w:val="00674933"/>
    <w:rsid w:val="0069163A"/>
    <w:rsid w:val="006A772F"/>
    <w:rsid w:val="006E25EF"/>
    <w:rsid w:val="00703615"/>
    <w:rsid w:val="00737F63"/>
    <w:rsid w:val="00741419"/>
    <w:rsid w:val="00754539"/>
    <w:rsid w:val="0076521D"/>
    <w:rsid w:val="00793062"/>
    <w:rsid w:val="007C1E1B"/>
    <w:rsid w:val="00807F2C"/>
    <w:rsid w:val="00883502"/>
    <w:rsid w:val="008A0E79"/>
    <w:rsid w:val="008A1D6E"/>
    <w:rsid w:val="008A4614"/>
    <w:rsid w:val="00956320"/>
    <w:rsid w:val="009748CD"/>
    <w:rsid w:val="00997111"/>
    <w:rsid w:val="00A056A2"/>
    <w:rsid w:val="00A0750F"/>
    <w:rsid w:val="00AB5E3F"/>
    <w:rsid w:val="00AD31A4"/>
    <w:rsid w:val="00AE226F"/>
    <w:rsid w:val="00AE3A2F"/>
    <w:rsid w:val="00AF6D34"/>
    <w:rsid w:val="00B119C5"/>
    <w:rsid w:val="00B30462"/>
    <w:rsid w:val="00B344B9"/>
    <w:rsid w:val="00B37CA5"/>
    <w:rsid w:val="00B754C6"/>
    <w:rsid w:val="00BA63E3"/>
    <w:rsid w:val="00BC3955"/>
    <w:rsid w:val="00C36085"/>
    <w:rsid w:val="00C427E2"/>
    <w:rsid w:val="00C64B34"/>
    <w:rsid w:val="00C77E66"/>
    <w:rsid w:val="00CA1411"/>
    <w:rsid w:val="00CB0A32"/>
    <w:rsid w:val="00CB51E8"/>
    <w:rsid w:val="00CB5D1E"/>
    <w:rsid w:val="00CC368C"/>
    <w:rsid w:val="00CE25AF"/>
    <w:rsid w:val="00D82F2D"/>
    <w:rsid w:val="00D85A15"/>
    <w:rsid w:val="00D95945"/>
    <w:rsid w:val="00DD499E"/>
    <w:rsid w:val="00E00B8E"/>
    <w:rsid w:val="00E26D46"/>
    <w:rsid w:val="00E305A8"/>
    <w:rsid w:val="00E46A3F"/>
    <w:rsid w:val="00EC7869"/>
    <w:rsid w:val="00ED6634"/>
    <w:rsid w:val="00F15D63"/>
    <w:rsid w:val="00F36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05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37CA5"/>
    <w:pPr>
      <w:ind w:left="720"/>
      <w:contextualSpacing/>
    </w:pPr>
  </w:style>
  <w:style w:type="paragraph" w:styleId="Header">
    <w:name w:val="header"/>
    <w:basedOn w:val="Normal"/>
    <w:link w:val="HeaderChar"/>
    <w:uiPriority w:val="99"/>
    <w:unhideWhenUsed/>
    <w:rsid w:val="001A3F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3F3A"/>
  </w:style>
  <w:style w:type="paragraph" w:styleId="Footer">
    <w:name w:val="footer"/>
    <w:basedOn w:val="Normal"/>
    <w:link w:val="FooterChar"/>
    <w:uiPriority w:val="99"/>
    <w:unhideWhenUsed/>
    <w:rsid w:val="001A3F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3F3A"/>
  </w:style>
  <w:style w:type="paragraph" w:styleId="BalloonText">
    <w:name w:val="Balloon Text"/>
    <w:basedOn w:val="Normal"/>
    <w:link w:val="BalloonTextChar"/>
    <w:uiPriority w:val="99"/>
    <w:semiHidden/>
    <w:unhideWhenUsed/>
    <w:rsid w:val="00D82F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2F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05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37CA5"/>
    <w:pPr>
      <w:ind w:left="720"/>
      <w:contextualSpacing/>
    </w:pPr>
  </w:style>
  <w:style w:type="paragraph" w:styleId="Header">
    <w:name w:val="header"/>
    <w:basedOn w:val="Normal"/>
    <w:link w:val="HeaderChar"/>
    <w:uiPriority w:val="99"/>
    <w:unhideWhenUsed/>
    <w:rsid w:val="001A3F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3F3A"/>
  </w:style>
  <w:style w:type="paragraph" w:styleId="Footer">
    <w:name w:val="footer"/>
    <w:basedOn w:val="Normal"/>
    <w:link w:val="FooterChar"/>
    <w:uiPriority w:val="99"/>
    <w:unhideWhenUsed/>
    <w:rsid w:val="001A3F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3F3A"/>
  </w:style>
  <w:style w:type="paragraph" w:styleId="BalloonText">
    <w:name w:val="Balloon Text"/>
    <w:basedOn w:val="Normal"/>
    <w:link w:val="BalloonTextChar"/>
    <w:uiPriority w:val="99"/>
    <w:semiHidden/>
    <w:unhideWhenUsed/>
    <w:rsid w:val="00D82F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2F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0573F-2B72-4163-813F-C9D43DF61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3</Pages>
  <Words>564</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44</cp:revision>
  <cp:lastPrinted>2017-06-29T05:14:00Z</cp:lastPrinted>
  <dcterms:created xsi:type="dcterms:W3CDTF">2017-06-06T09:25:00Z</dcterms:created>
  <dcterms:modified xsi:type="dcterms:W3CDTF">2017-06-29T05:31:00Z</dcterms:modified>
</cp:coreProperties>
</file>